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394C3" w14:textId="77777777" w:rsidR="003C191A" w:rsidRDefault="003C191A" w:rsidP="003C191A">
      <w:pPr>
        <w:spacing w:line="360" w:lineRule="auto"/>
        <w:jc w:val="center"/>
        <w:rPr>
          <w:rFonts w:ascii="宋体" w:hAnsi="宋体" w:hint="eastAsia"/>
          <w:bCs/>
          <w:color w:val="000000"/>
          <w:sz w:val="52"/>
        </w:rPr>
      </w:pPr>
      <w:bookmarkStart w:id="0" w:name="_Toc26583186"/>
      <w:bookmarkStart w:id="1" w:name="_Toc57635529"/>
      <w:bookmarkStart w:id="2" w:name="_Toc88479585"/>
      <w:bookmarkStart w:id="3" w:name="_Toc88479625"/>
      <w:bookmarkStart w:id="4" w:name="_Toc93891183"/>
      <w:bookmarkStart w:id="5" w:name="_Toc95452298"/>
      <w:bookmarkStart w:id="6" w:name="_Toc96487852"/>
      <w:bookmarkStart w:id="7" w:name="_Toc118654931"/>
      <w:bookmarkStart w:id="8" w:name="_Toc118735887"/>
      <w:bookmarkStart w:id="9" w:name="_Toc118867591"/>
      <w:bookmarkStart w:id="10" w:name="_Toc118874605"/>
      <w:bookmarkStart w:id="11" w:name="_Toc118877238"/>
      <w:bookmarkStart w:id="12" w:name="_Toc119228813"/>
      <w:bookmarkStart w:id="13" w:name="_Toc150142378"/>
      <w:bookmarkStart w:id="14" w:name="_Toc150225820"/>
      <w:bookmarkStart w:id="15" w:name="_Toc214266551"/>
      <w:bookmarkStart w:id="16" w:name="_Toc371429882"/>
      <w:bookmarkStart w:id="17" w:name="_Toc435698983"/>
      <w:bookmarkStart w:id="18" w:name="_Toc26583041"/>
      <w:bookmarkStart w:id="19" w:name="_Toc57629293"/>
      <w:bookmarkStart w:id="20" w:name="_Toc88479319"/>
      <w:bookmarkStart w:id="21" w:name="_Toc96487743"/>
      <w:bookmarkStart w:id="22" w:name="_Toc117655090"/>
      <w:bookmarkStart w:id="23" w:name="_Toc117667434"/>
      <w:bookmarkStart w:id="24" w:name="_Toc118654677"/>
      <w:bookmarkStart w:id="25" w:name="_Toc118864063"/>
      <w:bookmarkStart w:id="26" w:name="_Toc150142216"/>
      <w:bookmarkStart w:id="27" w:name="_Toc180556733"/>
      <w:bookmarkStart w:id="28" w:name="_Toc214266401"/>
      <w:bookmarkStart w:id="29" w:name="_Toc371429682"/>
      <w:bookmarkStart w:id="30" w:name="_Toc435698565"/>
      <w:bookmarkStart w:id="31" w:name="_Toc17068"/>
      <w:bookmarkStart w:id="32" w:name="_Toc433810311"/>
      <w:bookmarkStart w:id="33" w:name="_Toc438651076"/>
      <w:bookmarkStart w:id="34" w:name="_Toc466560103"/>
      <w:bookmarkStart w:id="35" w:name="_Toc466561290"/>
    </w:p>
    <w:p w14:paraId="68CEE211" w14:textId="77777777" w:rsidR="003C191A" w:rsidRDefault="003C191A" w:rsidP="003C191A">
      <w:pPr>
        <w:spacing w:line="360" w:lineRule="auto"/>
        <w:ind w:leftChars="-171" w:left="-3" w:hangingChars="81" w:hanging="356"/>
        <w:jc w:val="center"/>
        <w:rPr>
          <w:rFonts w:ascii="宋体" w:hAnsi="宋体" w:hint="eastAsia"/>
          <w:bCs/>
          <w:color w:val="000000"/>
          <w:sz w:val="44"/>
          <w:szCs w:val="44"/>
        </w:rPr>
      </w:pPr>
      <w:r>
        <w:rPr>
          <w:rFonts w:ascii="宋体" w:hAnsi="宋体" w:hint="eastAsia"/>
          <w:bCs/>
          <w:color w:val="000000"/>
          <w:sz w:val="44"/>
          <w:szCs w:val="44"/>
        </w:rPr>
        <w:t>财政部统一报表</w:t>
      </w:r>
      <w:r w:rsidR="007D7862">
        <w:rPr>
          <w:rFonts w:ascii="宋体" w:hAnsi="宋体" w:hint="eastAsia"/>
          <w:bCs/>
          <w:color w:val="000000"/>
          <w:sz w:val="44"/>
          <w:szCs w:val="44"/>
        </w:rPr>
        <w:t>（离线端）</w:t>
      </w:r>
    </w:p>
    <w:p w14:paraId="63C38F39" w14:textId="77777777" w:rsidR="003C191A" w:rsidRDefault="003C191A" w:rsidP="003C191A">
      <w:pPr>
        <w:spacing w:line="360" w:lineRule="auto"/>
        <w:ind w:leftChars="-171" w:left="-3" w:hangingChars="81" w:hanging="356"/>
        <w:jc w:val="center"/>
        <w:rPr>
          <w:rFonts w:ascii="宋体" w:hAnsi="宋体" w:hint="eastAsia"/>
          <w:bCs/>
          <w:color w:val="000000"/>
          <w:sz w:val="44"/>
          <w:szCs w:val="44"/>
        </w:rPr>
      </w:pPr>
      <w:r>
        <w:rPr>
          <w:rFonts w:ascii="宋体" w:hAnsi="宋体" w:hint="eastAsia"/>
          <w:bCs/>
          <w:color w:val="000000"/>
          <w:sz w:val="44"/>
          <w:szCs w:val="44"/>
        </w:rPr>
        <w:t>企业财务会计决算报表、经济效益月度快报</w:t>
      </w:r>
    </w:p>
    <w:p w14:paraId="605A70DF" w14:textId="77777777" w:rsidR="003C191A" w:rsidRDefault="007D7862" w:rsidP="003C191A">
      <w:pPr>
        <w:spacing w:line="360" w:lineRule="auto"/>
        <w:ind w:leftChars="-171" w:left="-3" w:hangingChars="81" w:hanging="356"/>
        <w:jc w:val="center"/>
        <w:rPr>
          <w:rFonts w:ascii="宋体" w:hAnsi="宋体" w:hint="eastAsia"/>
          <w:bCs/>
          <w:color w:val="000000"/>
          <w:sz w:val="44"/>
          <w:szCs w:val="44"/>
        </w:rPr>
      </w:pPr>
      <w:r>
        <w:rPr>
          <w:rFonts w:ascii="宋体" w:hAnsi="宋体" w:hint="eastAsia"/>
          <w:bCs/>
          <w:color w:val="000000"/>
          <w:sz w:val="44"/>
          <w:szCs w:val="44"/>
        </w:rPr>
        <w:t>简明</w:t>
      </w:r>
      <w:r w:rsidR="003C191A">
        <w:rPr>
          <w:rFonts w:ascii="宋体" w:hAnsi="宋体" w:hint="eastAsia"/>
          <w:bCs/>
          <w:color w:val="000000"/>
          <w:sz w:val="44"/>
          <w:szCs w:val="44"/>
        </w:rPr>
        <w:t>操作手册</w:t>
      </w:r>
    </w:p>
    <w:p w14:paraId="08A8FBD3" w14:textId="77777777" w:rsidR="003C191A" w:rsidRDefault="003C191A" w:rsidP="003C191A">
      <w:pPr>
        <w:spacing w:line="360" w:lineRule="auto"/>
        <w:jc w:val="center"/>
        <w:rPr>
          <w:rFonts w:ascii="宋体" w:hAnsi="宋体" w:hint="eastAsia"/>
          <w:bCs/>
          <w:color w:val="000000"/>
          <w:sz w:val="52"/>
        </w:rPr>
      </w:pPr>
    </w:p>
    <w:p w14:paraId="55D174D7" w14:textId="77777777" w:rsidR="003C191A" w:rsidRDefault="003C191A" w:rsidP="003C191A">
      <w:pPr>
        <w:spacing w:line="360" w:lineRule="auto"/>
        <w:jc w:val="center"/>
        <w:rPr>
          <w:rFonts w:ascii="宋体" w:hAnsi="宋体" w:hint="eastAsia"/>
          <w:bCs/>
          <w:color w:val="000000"/>
          <w:sz w:val="52"/>
        </w:rPr>
      </w:pPr>
    </w:p>
    <w:p w14:paraId="5F7C35DE" w14:textId="77777777" w:rsidR="003C191A" w:rsidRDefault="003C191A" w:rsidP="003C191A">
      <w:pPr>
        <w:spacing w:line="360" w:lineRule="auto"/>
        <w:jc w:val="center"/>
        <w:rPr>
          <w:rFonts w:ascii="宋体" w:hAnsi="宋体" w:hint="eastAsia"/>
          <w:bCs/>
          <w:color w:val="000000"/>
          <w:sz w:val="52"/>
        </w:rPr>
      </w:pPr>
    </w:p>
    <w:p w14:paraId="3B2B76B7" w14:textId="77777777" w:rsidR="003C191A" w:rsidRDefault="003C191A" w:rsidP="003C191A">
      <w:pPr>
        <w:spacing w:line="360" w:lineRule="auto"/>
        <w:jc w:val="center"/>
        <w:rPr>
          <w:rFonts w:ascii="宋体" w:hAnsi="宋体" w:hint="eastAsia"/>
          <w:bCs/>
          <w:color w:val="000000"/>
          <w:sz w:val="52"/>
        </w:rPr>
      </w:pPr>
    </w:p>
    <w:p w14:paraId="0D7627FF" w14:textId="77777777" w:rsidR="003C191A" w:rsidRDefault="003C191A" w:rsidP="003C191A">
      <w:pPr>
        <w:spacing w:line="360" w:lineRule="auto"/>
        <w:jc w:val="center"/>
        <w:rPr>
          <w:rFonts w:ascii="宋体" w:hAnsi="宋体" w:hint="eastAsia"/>
          <w:bCs/>
          <w:color w:val="000000"/>
          <w:sz w:val="52"/>
        </w:rPr>
      </w:pPr>
    </w:p>
    <w:p w14:paraId="08E90921" w14:textId="77777777" w:rsidR="003C191A" w:rsidRDefault="003C191A" w:rsidP="003C191A">
      <w:pPr>
        <w:spacing w:line="360" w:lineRule="auto"/>
        <w:jc w:val="center"/>
        <w:rPr>
          <w:rFonts w:ascii="宋体" w:hAnsi="宋体" w:hint="eastAsia"/>
          <w:bCs/>
          <w:color w:val="000000"/>
          <w:sz w:val="52"/>
        </w:rPr>
      </w:pPr>
    </w:p>
    <w:p w14:paraId="6F0FDFE6" w14:textId="77777777" w:rsidR="003C191A" w:rsidRDefault="003C191A" w:rsidP="003C191A">
      <w:pPr>
        <w:spacing w:line="360" w:lineRule="auto"/>
        <w:jc w:val="center"/>
        <w:rPr>
          <w:rFonts w:ascii="宋体" w:hAnsi="宋体" w:hint="eastAsia"/>
          <w:bCs/>
          <w:color w:val="000000"/>
          <w:sz w:val="52"/>
        </w:rPr>
      </w:pPr>
    </w:p>
    <w:p w14:paraId="4F0D5B23" w14:textId="77777777" w:rsidR="003C191A" w:rsidRDefault="003C191A" w:rsidP="003C191A">
      <w:pPr>
        <w:spacing w:line="360" w:lineRule="auto"/>
        <w:jc w:val="center"/>
        <w:rPr>
          <w:rFonts w:ascii="宋体" w:hAnsi="宋体" w:hint="eastAsia"/>
          <w:color w:val="000000"/>
          <w:sz w:val="32"/>
        </w:rPr>
      </w:pPr>
    </w:p>
    <w:p w14:paraId="4E6E2CCC" w14:textId="77777777" w:rsidR="003C191A" w:rsidRDefault="003C191A" w:rsidP="003C191A">
      <w:pPr>
        <w:spacing w:line="360" w:lineRule="auto"/>
        <w:jc w:val="center"/>
        <w:rPr>
          <w:rFonts w:ascii="宋体" w:hAnsi="宋体" w:hint="eastAsia"/>
          <w:color w:val="000000"/>
          <w:sz w:val="30"/>
        </w:rPr>
      </w:pPr>
      <w:r>
        <w:rPr>
          <w:rFonts w:ascii="宋体" w:hAnsi="宋体" w:hint="eastAsia"/>
          <w:color w:val="000000"/>
          <w:sz w:val="30"/>
        </w:rPr>
        <w:t>财政部资产管理司</w:t>
      </w:r>
    </w:p>
    <w:p w14:paraId="73B97B34" w14:textId="77777777" w:rsidR="003C191A" w:rsidRDefault="003C191A" w:rsidP="003C191A">
      <w:pPr>
        <w:spacing w:line="360" w:lineRule="auto"/>
        <w:jc w:val="center"/>
        <w:rPr>
          <w:rFonts w:ascii="宋体" w:hAnsi="宋体" w:hint="eastAsia"/>
          <w:color w:val="000000"/>
          <w:sz w:val="30"/>
        </w:rPr>
      </w:pPr>
      <w:r>
        <w:rPr>
          <w:rFonts w:ascii="宋体" w:hAnsi="宋体" w:hint="eastAsia"/>
          <w:color w:val="000000"/>
          <w:sz w:val="30"/>
        </w:rPr>
        <w:t>财政部信息网络中心</w:t>
      </w:r>
    </w:p>
    <w:p w14:paraId="2DB865B7" w14:textId="77777777" w:rsidR="003C191A" w:rsidRDefault="003C191A" w:rsidP="003C191A">
      <w:pPr>
        <w:spacing w:line="360" w:lineRule="auto"/>
        <w:jc w:val="center"/>
        <w:rPr>
          <w:rFonts w:ascii="宋体" w:hAnsi="宋体" w:hint="eastAsia"/>
          <w:color w:val="000000"/>
          <w:sz w:val="30"/>
        </w:rPr>
      </w:pPr>
    </w:p>
    <w:p w14:paraId="1622DFA5" w14:textId="77777777" w:rsidR="003C191A" w:rsidRDefault="003C191A" w:rsidP="003C191A">
      <w:pPr>
        <w:spacing w:line="360" w:lineRule="auto"/>
        <w:jc w:val="center"/>
        <w:rPr>
          <w:rFonts w:ascii="宋体" w:hAnsi="宋体" w:hint="eastAsia"/>
          <w:color w:val="000000"/>
          <w:sz w:val="30"/>
        </w:rPr>
      </w:pPr>
    </w:p>
    <w:p w14:paraId="52EA7F54" w14:textId="77777777" w:rsidR="003C191A" w:rsidRDefault="003C191A" w:rsidP="003C191A">
      <w:pPr>
        <w:spacing w:line="360" w:lineRule="auto"/>
        <w:jc w:val="center"/>
        <w:rPr>
          <w:rFonts w:ascii="宋体" w:hAnsi="宋体" w:hint="eastAsia"/>
          <w:color w:val="000000"/>
          <w:sz w:val="30"/>
        </w:rPr>
      </w:pPr>
      <w:r>
        <w:rPr>
          <w:rFonts w:ascii="宋体" w:hAnsi="宋体" w:hint="eastAsia"/>
          <w:color w:val="000000"/>
          <w:sz w:val="30"/>
        </w:rPr>
        <w:t>二零</w:t>
      </w:r>
      <w:r w:rsidR="0037336B">
        <w:rPr>
          <w:rFonts w:ascii="宋体" w:hAnsi="宋体" w:hint="eastAsia"/>
          <w:color w:val="000000"/>
          <w:sz w:val="30"/>
        </w:rPr>
        <w:t>二零</w:t>
      </w:r>
      <w:r>
        <w:rPr>
          <w:rFonts w:ascii="宋体" w:hAnsi="宋体" w:hint="eastAsia"/>
          <w:color w:val="000000"/>
          <w:sz w:val="30"/>
        </w:rPr>
        <w:t>年十二月</w:t>
      </w:r>
    </w:p>
    <w:p w14:paraId="092390D0" w14:textId="77777777" w:rsidR="003C191A" w:rsidRDefault="003C191A" w:rsidP="003C191A">
      <w:pPr>
        <w:spacing w:line="360" w:lineRule="auto"/>
        <w:jc w:val="center"/>
        <w:rPr>
          <w:rFonts w:ascii="宋体" w:hAnsi="宋体" w:hint="eastAsia"/>
          <w:color w:val="000000"/>
          <w:sz w:val="30"/>
        </w:rPr>
      </w:pPr>
    </w:p>
    <w:p w14:paraId="34772021" w14:textId="77777777" w:rsidR="003C191A" w:rsidRPr="00713506" w:rsidRDefault="003C191A" w:rsidP="00713506">
      <w:pPr>
        <w:pStyle w:val="TOC"/>
        <w:spacing w:before="0" w:line="360" w:lineRule="auto"/>
        <w:jc w:val="center"/>
        <w:rPr>
          <w:b w:val="0"/>
          <w:color w:val="auto"/>
          <w:sz w:val="48"/>
          <w:lang w:val="zh-CN"/>
        </w:rPr>
      </w:pPr>
      <w:r w:rsidRPr="00713506">
        <w:rPr>
          <w:b w:val="0"/>
          <w:color w:val="auto"/>
          <w:sz w:val="48"/>
          <w:lang w:val="zh-CN"/>
        </w:rPr>
        <w:lastRenderedPageBreak/>
        <w:t>目录</w:t>
      </w:r>
    </w:p>
    <w:p w14:paraId="59185E0A" w14:textId="77777777" w:rsidR="003C191A" w:rsidRPr="003C191A" w:rsidRDefault="003C191A">
      <w:pPr>
        <w:pStyle w:val="11"/>
        <w:tabs>
          <w:tab w:val="right" w:leader="dot" w:pos="9628"/>
        </w:tabs>
        <w:rPr>
          <w:rFonts w:ascii="Calibri" w:hAnsi="Calibri"/>
          <w:noProof/>
          <w:szCs w:val="22"/>
        </w:rPr>
      </w:pPr>
      <w:r>
        <w:fldChar w:fldCharType="begin"/>
      </w:r>
      <w:r>
        <w:instrText xml:space="preserve"> TOC \o "1-3" \h \z \u </w:instrText>
      </w:r>
      <w:r>
        <w:fldChar w:fldCharType="separate"/>
      </w:r>
      <w:hyperlink w:anchor="_Toc501635506" w:history="1">
        <w:r w:rsidRPr="00A44A7E">
          <w:rPr>
            <w:rStyle w:val="ab"/>
            <w:rFonts w:hint="eastAsia"/>
            <w:noProof/>
          </w:rPr>
          <w:t>第一章</w:t>
        </w:r>
        <w:r w:rsidRPr="00A44A7E">
          <w:rPr>
            <w:rStyle w:val="ab"/>
            <w:noProof/>
          </w:rPr>
          <w:t xml:space="preserve"> </w:t>
        </w:r>
        <w:r w:rsidRPr="00A44A7E">
          <w:rPr>
            <w:rStyle w:val="ab"/>
            <w:rFonts w:hint="eastAsia"/>
            <w:noProof/>
          </w:rPr>
          <w:t>系统安装及任务管理</w:t>
        </w:r>
        <w:r>
          <w:rPr>
            <w:noProof/>
            <w:webHidden/>
          </w:rPr>
          <w:tab/>
        </w:r>
        <w:r>
          <w:rPr>
            <w:noProof/>
            <w:webHidden/>
          </w:rPr>
          <w:fldChar w:fldCharType="begin"/>
        </w:r>
        <w:r>
          <w:rPr>
            <w:noProof/>
            <w:webHidden/>
          </w:rPr>
          <w:instrText xml:space="preserve"> PAGEREF _Toc501635506 \h </w:instrText>
        </w:r>
        <w:r>
          <w:rPr>
            <w:noProof/>
            <w:webHidden/>
          </w:rPr>
        </w:r>
        <w:r>
          <w:rPr>
            <w:noProof/>
            <w:webHidden/>
          </w:rPr>
          <w:fldChar w:fldCharType="separate"/>
        </w:r>
        <w:r>
          <w:rPr>
            <w:noProof/>
            <w:webHidden/>
          </w:rPr>
          <w:t>3</w:t>
        </w:r>
        <w:r>
          <w:rPr>
            <w:noProof/>
            <w:webHidden/>
          </w:rPr>
          <w:fldChar w:fldCharType="end"/>
        </w:r>
      </w:hyperlink>
    </w:p>
    <w:p w14:paraId="16DC8D7C" w14:textId="77777777" w:rsidR="003C191A" w:rsidRPr="003C191A" w:rsidRDefault="003C191A">
      <w:pPr>
        <w:pStyle w:val="21"/>
        <w:tabs>
          <w:tab w:val="left" w:pos="1050"/>
          <w:tab w:val="right" w:leader="dot" w:pos="9628"/>
        </w:tabs>
        <w:rPr>
          <w:rFonts w:ascii="Calibri" w:hAnsi="Calibri"/>
          <w:noProof/>
          <w:szCs w:val="22"/>
        </w:rPr>
      </w:pPr>
      <w:hyperlink w:anchor="_Toc501635507" w:history="1">
        <w:r w:rsidRPr="00A44A7E">
          <w:rPr>
            <w:rStyle w:val="ab"/>
            <w:rFonts w:ascii="宋体" w:hAnsi="宋体"/>
            <w:noProof/>
          </w:rPr>
          <w:t>1.1</w:t>
        </w:r>
        <w:r w:rsidRPr="003C191A">
          <w:rPr>
            <w:rFonts w:ascii="Calibri" w:hAnsi="Calibri"/>
            <w:noProof/>
            <w:szCs w:val="22"/>
          </w:rPr>
          <w:tab/>
        </w:r>
        <w:r w:rsidRPr="00A44A7E">
          <w:rPr>
            <w:rStyle w:val="ab"/>
            <w:rFonts w:ascii="宋体" w:hAnsi="宋体" w:hint="eastAsia"/>
            <w:noProof/>
          </w:rPr>
          <w:t>安装</w:t>
        </w:r>
        <w:r>
          <w:rPr>
            <w:noProof/>
            <w:webHidden/>
          </w:rPr>
          <w:tab/>
        </w:r>
        <w:r>
          <w:rPr>
            <w:noProof/>
            <w:webHidden/>
          </w:rPr>
          <w:fldChar w:fldCharType="begin"/>
        </w:r>
        <w:r>
          <w:rPr>
            <w:noProof/>
            <w:webHidden/>
          </w:rPr>
          <w:instrText xml:space="preserve"> PAGEREF _Toc501635507 \h </w:instrText>
        </w:r>
        <w:r>
          <w:rPr>
            <w:noProof/>
            <w:webHidden/>
          </w:rPr>
        </w:r>
        <w:r>
          <w:rPr>
            <w:noProof/>
            <w:webHidden/>
          </w:rPr>
          <w:fldChar w:fldCharType="separate"/>
        </w:r>
        <w:r>
          <w:rPr>
            <w:noProof/>
            <w:webHidden/>
          </w:rPr>
          <w:t>3</w:t>
        </w:r>
        <w:r>
          <w:rPr>
            <w:noProof/>
            <w:webHidden/>
          </w:rPr>
          <w:fldChar w:fldCharType="end"/>
        </w:r>
      </w:hyperlink>
    </w:p>
    <w:p w14:paraId="262C9E72" w14:textId="77777777" w:rsidR="003C191A" w:rsidRPr="003C191A" w:rsidRDefault="003C191A">
      <w:pPr>
        <w:pStyle w:val="21"/>
        <w:tabs>
          <w:tab w:val="left" w:pos="1050"/>
          <w:tab w:val="right" w:leader="dot" w:pos="9628"/>
        </w:tabs>
        <w:rPr>
          <w:rFonts w:ascii="Calibri" w:hAnsi="Calibri"/>
          <w:noProof/>
          <w:szCs w:val="22"/>
        </w:rPr>
      </w:pPr>
      <w:hyperlink w:anchor="_Toc501635508" w:history="1">
        <w:r w:rsidRPr="00A44A7E">
          <w:rPr>
            <w:rStyle w:val="ab"/>
            <w:rFonts w:ascii="宋体" w:hAnsi="宋体"/>
            <w:noProof/>
          </w:rPr>
          <w:t>1.2</w:t>
        </w:r>
        <w:r w:rsidRPr="003C191A">
          <w:rPr>
            <w:rFonts w:ascii="Calibri" w:hAnsi="Calibri"/>
            <w:noProof/>
            <w:szCs w:val="22"/>
          </w:rPr>
          <w:tab/>
        </w:r>
        <w:r w:rsidRPr="00A44A7E">
          <w:rPr>
            <w:rStyle w:val="ab"/>
            <w:rFonts w:ascii="宋体" w:hAnsi="宋体" w:hint="eastAsia"/>
            <w:noProof/>
          </w:rPr>
          <w:t>软件卸载</w:t>
        </w:r>
        <w:r>
          <w:rPr>
            <w:noProof/>
            <w:webHidden/>
          </w:rPr>
          <w:tab/>
        </w:r>
        <w:r>
          <w:rPr>
            <w:noProof/>
            <w:webHidden/>
          </w:rPr>
          <w:fldChar w:fldCharType="begin"/>
        </w:r>
        <w:r>
          <w:rPr>
            <w:noProof/>
            <w:webHidden/>
          </w:rPr>
          <w:instrText xml:space="preserve"> PAGEREF _Toc501635508 \h </w:instrText>
        </w:r>
        <w:r>
          <w:rPr>
            <w:noProof/>
            <w:webHidden/>
          </w:rPr>
        </w:r>
        <w:r>
          <w:rPr>
            <w:noProof/>
            <w:webHidden/>
          </w:rPr>
          <w:fldChar w:fldCharType="separate"/>
        </w:r>
        <w:r>
          <w:rPr>
            <w:noProof/>
            <w:webHidden/>
          </w:rPr>
          <w:t>5</w:t>
        </w:r>
        <w:r>
          <w:rPr>
            <w:noProof/>
            <w:webHidden/>
          </w:rPr>
          <w:fldChar w:fldCharType="end"/>
        </w:r>
      </w:hyperlink>
    </w:p>
    <w:p w14:paraId="18C7516F" w14:textId="77777777" w:rsidR="003C191A" w:rsidRPr="003C191A" w:rsidRDefault="003C191A">
      <w:pPr>
        <w:pStyle w:val="21"/>
        <w:tabs>
          <w:tab w:val="left" w:pos="1050"/>
          <w:tab w:val="right" w:leader="dot" w:pos="9628"/>
        </w:tabs>
        <w:rPr>
          <w:rFonts w:ascii="Calibri" w:hAnsi="Calibri"/>
          <w:noProof/>
          <w:szCs w:val="22"/>
        </w:rPr>
      </w:pPr>
      <w:hyperlink w:anchor="_Toc501635509" w:history="1">
        <w:r w:rsidRPr="00A44A7E">
          <w:rPr>
            <w:rStyle w:val="ab"/>
            <w:rFonts w:ascii="宋体" w:hAnsi="宋体"/>
            <w:noProof/>
          </w:rPr>
          <w:t>1.3</w:t>
        </w:r>
        <w:r w:rsidRPr="003C191A">
          <w:rPr>
            <w:rFonts w:ascii="Calibri" w:hAnsi="Calibri"/>
            <w:noProof/>
            <w:szCs w:val="22"/>
          </w:rPr>
          <w:tab/>
        </w:r>
        <w:r w:rsidRPr="00A44A7E">
          <w:rPr>
            <w:rStyle w:val="ab"/>
            <w:rFonts w:ascii="宋体" w:hAnsi="宋体" w:hint="eastAsia"/>
            <w:noProof/>
          </w:rPr>
          <w:t>任务管理</w:t>
        </w:r>
        <w:r>
          <w:rPr>
            <w:noProof/>
            <w:webHidden/>
          </w:rPr>
          <w:tab/>
        </w:r>
        <w:r>
          <w:rPr>
            <w:noProof/>
            <w:webHidden/>
          </w:rPr>
          <w:fldChar w:fldCharType="begin"/>
        </w:r>
        <w:r>
          <w:rPr>
            <w:noProof/>
            <w:webHidden/>
          </w:rPr>
          <w:instrText xml:space="preserve"> PAGEREF _Toc501635509 \h </w:instrText>
        </w:r>
        <w:r>
          <w:rPr>
            <w:noProof/>
            <w:webHidden/>
          </w:rPr>
        </w:r>
        <w:r>
          <w:rPr>
            <w:noProof/>
            <w:webHidden/>
          </w:rPr>
          <w:fldChar w:fldCharType="separate"/>
        </w:r>
        <w:r>
          <w:rPr>
            <w:noProof/>
            <w:webHidden/>
          </w:rPr>
          <w:t>5</w:t>
        </w:r>
        <w:r>
          <w:rPr>
            <w:noProof/>
            <w:webHidden/>
          </w:rPr>
          <w:fldChar w:fldCharType="end"/>
        </w:r>
      </w:hyperlink>
    </w:p>
    <w:p w14:paraId="318BD6E2" w14:textId="77777777" w:rsidR="003C191A" w:rsidRPr="003C191A" w:rsidRDefault="003C191A">
      <w:pPr>
        <w:pStyle w:val="11"/>
        <w:tabs>
          <w:tab w:val="right" w:leader="dot" w:pos="9628"/>
        </w:tabs>
        <w:rPr>
          <w:rFonts w:ascii="Calibri" w:hAnsi="Calibri"/>
          <w:noProof/>
          <w:szCs w:val="22"/>
        </w:rPr>
      </w:pPr>
      <w:hyperlink w:anchor="_Toc501635510" w:history="1">
        <w:r w:rsidRPr="00A44A7E">
          <w:rPr>
            <w:rStyle w:val="ab"/>
            <w:rFonts w:hint="eastAsia"/>
            <w:noProof/>
          </w:rPr>
          <w:t>第二章</w:t>
        </w:r>
        <w:r w:rsidRPr="00A44A7E">
          <w:rPr>
            <w:rStyle w:val="ab"/>
            <w:noProof/>
          </w:rPr>
          <w:t xml:space="preserve">  </w:t>
        </w:r>
        <w:r w:rsidRPr="00A44A7E">
          <w:rPr>
            <w:rStyle w:val="ab"/>
            <w:rFonts w:hint="eastAsia"/>
            <w:noProof/>
          </w:rPr>
          <w:t>基层单位填报</w:t>
        </w:r>
        <w:r>
          <w:rPr>
            <w:noProof/>
            <w:webHidden/>
          </w:rPr>
          <w:tab/>
        </w:r>
        <w:r>
          <w:rPr>
            <w:noProof/>
            <w:webHidden/>
          </w:rPr>
          <w:fldChar w:fldCharType="begin"/>
        </w:r>
        <w:r>
          <w:rPr>
            <w:noProof/>
            <w:webHidden/>
          </w:rPr>
          <w:instrText xml:space="preserve"> PAGEREF _Toc501635510 \h </w:instrText>
        </w:r>
        <w:r>
          <w:rPr>
            <w:noProof/>
            <w:webHidden/>
          </w:rPr>
        </w:r>
        <w:r>
          <w:rPr>
            <w:noProof/>
            <w:webHidden/>
          </w:rPr>
          <w:fldChar w:fldCharType="separate"/>
        </w:r>
        <w:r>
          <w:rPr>
            <w:noProof/>
            <w:webHidden/>
          </w:rPr>
          <w:t>8</w:t>
        </w:r>
        <w:r>
          <w:rPr>
            <w:noProof/>
            <w:webHidden/>
          </w:rPr>
          <w:fldChar w:fldCharType="end"/>
        </w:r>
      </w:hyperlink>
    </w:p>
    <w:p w14:paraId="5CBF617C" w14:textId="77777777" w:rsidR="003C191A" w:rsidRPr="003C191A" w:rsidRDefault="003C191A">
      <w:pPr>
        <w:pStyle w:val="21"/>
        <w:tabs>
          <w:tab w:val="left" w:pos="1050"/>
          <w:tab w:val="right" w:leader="dot" w:pos="9628"/>
        </w:tabs>
        <w:rPr>
          <w:rFonts w:ascii="Calibri" w:hAnsi="Calibri"/>
          <w:noProof/>
          <w:szCs w:val="22"/>
        </w:rPr>
      </w:pPr>
      <w:hyperlink w:anchor="_Toc501635511" w:history="1">
        <w:r w:rsidRPr="00A44A7E">
          <w:rPr>
            <w:rStyle w:val="ab"/>
            <w:rFonts w:ascii="宋体" w:hAnsi="宋体"/>
            <w:noProof/>
          </w:rPr>
          <w:t>2.1</w:t>
        </w:r>
        <w:r w:rsidRPr="003C191A">
          <w:rPr>
            <w:rFonts w:ascii="Calibri" w:hAnsi="Calibri"/>
            <w:noProof/>
            <w:szCs w:val="22"/>
          </w:rPr>
          <w:tab/>
        </w:r>
        <w:r w:rsidRPr="00A44A7E">
          <w:rPr>
            <w:rStyle w:val="ab"/>
            <w:rFonts w:hint="eastAsia"/>
            <w:noProof/>
          </w:rPr>
          <w:t>数据录入</w:t>
        </w:r>
        <w:r>
          <w:rPr>
            <w:noProof/>
            <w:webHidden/>
          </w:rPr>
          <w:tab/>
        </w:r>
        <w:r>
          <w:rPr>
            <w:noProof/>
            <w:webHidden/>
          </w:rPr>
          <w:fldChar w:fldCharType="begin"/>
        </w:r>
        <w:r>
          <w:rPr>
            <w:noProof/>
            <w:webHidden/>
          </w:rPr>
          <w:instrText xml:space="preserve"> PAGEREF _Toc501635511 \h </w:instrText>
        </w:r>
        <w:r>
          <w:rPr>
            <w:noProof/>
            <w:webHidden/>
          </w:rPr>
        </w:r>
        <w:r>
          <w:rPr>
            <w:noProof/>
            <w:webHidden/>
          </w:rPr>
          <w:fldChar w:fldCharType="separate"/>
        </w:r>
        <w:r>
          <w:rPr>
            <w:noProof/>
            <w:webHidden/>
          </w:rPr>
          <w:t>8</w:t>
        </w:r>
        <w:r>
          <w:rPr>
            <w:noProof/>
            <w:webHidden/>
          </w:rPr>
          <w:fldChar w:fldCharType="end"/>
        </w:r>
      </w:hyperlink>
    </w:p>
    <w:p w14:paraId="350BB388" w14:textId="77777777" w:rsidR="003C191A" w:rsidRPr="003C191A" w:rsidRDefault="003C191A">
      <w:pPr>
        <w:pStyle w:val="31"/>
        <w:tabs>
          <w:tab w:val="left" w:pos="1680"/>
          <w:tab w:val="right" w:leader="dot" w:pos="9628"/>
        </w:tabs>
        <w:rPr>
          <w:rFonts w:ascii="Calibri" w:hAnsi="Calibri"/>
          <w:noProof/>
          <w:szCs w:val="22"/>
        </w:rPr>
      </w:pPr>
      <w:hyperlink w:anchor="_Toc501635512" w:history="1">
        <w:r w:rsidRPr="00A44A7E">
          <w:rPr>
            <w:rStyle w:val="ab"/>
            <w:rFonts w:ascii="宋体" w:hAnsi="宋体"/>
            <w:noProof/>
          </w:rPr>
          <w:t>2.1.1</w:t>
        </w:r>
        <w:r w:rsidRPr="003C191A">
          <w:rPr>
            <w:rFonts w:ascii="Calibri" w:hAnsi="Calibri"/>
            <w:noProof/>
            <w:szCs w:val="22"/>
          </w:rPr>
          <w:tab/>
        </w:r>
        <w:r w:rsidRPr="00A44A7E">
          <w:rPr>
            <w:rStyle w:val="ab"/>
            <w:rFonts w:hint="eastAsia"/>
            <w:noProof/>
          </w:rPr>
          <w:t>界面简介</w:t>
        </w:r>
        <w:r>
          <w:rPr>
            <w:noProof/>
            <w:webHidden/>
          </w:rPr>
          <w:tab/>
        </w:r>
        <w:r>
          <w:rPr>
            <w:noProof/>
            <w:webHidden/>
          </w:rPr>
          <w:fldChar w:fldCharType="begin"/>
        </w:r>
        <w:r>
          <w:rPr>
            <w:noProof/>
            <w:webHidden/>
          </w:rPr>
          <w:instrText xml:space="preserve"> PAGEREF _Toc501635512 \h </w:instrText>
        </w:r>
        <w:r>
          <w:rPr>
            <w:noProof/>
            <w:webHidden/>
          </w:rPr>
        </w:r>
        <w:r>
          <w:rPr>
            <w:noProof/>
            <w:webHidden/>
          </w:rPr>
          <w:fldChar w:fldCharType="separate"/>
        </w:r>
        <w:r>
          <w:rPr>
            <w:noProof/>
            <w:webHidden/>
          </w:rPr>
          <w:t>8</w:t>
        </w:r>
        <w:r>
          <w:rPr>
            <w:noProof/>
            <w:webHidden/>
          </w:rPr>
          <w:fldChar w:fldCharType="end"/>
        </w:r>
      </w:hyperlink>
    </w:p>
    <w:p w14:paraId="1CF327F3" w14:textId="77777777" w:rsidR="003C191A" w:rsidRPr="003C191A" w:rsidRDefault="003C191A">
      <w:pPr>
        <w:pStyle w:val="31"/>
        <w:tabs>
          <w:tab w:val="left" w:pos="1680"/>
          <w:tab w:val="right" w:leader="dot" w:pos="9628"/>
        </w:tabs>
        <w:rPr>
          <w:rFonts w:ascii="Calibri" w:hAnsi="Calibri"/>
          <w:noProof/>
          <w:szCs w:val="22"/>
        </w:rPr>
      </w:pPr>
      <w:hyperlink w:anchor="_Toc501635513" w:history="1">
        <w:r w:rsidRPr="00A44A7E">
          <w:rPr>
            <w:rStyle w:val="ab"/>
            <w:rFonts w:ascii="宋体" w:hAnsi="宋体"/>
            <w:noProof/>
          </w:rPr>
          <w:t>2.1.2</w:t>
        </w:r>
        <w:r w:rsidRPr="003C191A">
          <w:rPr>
            <w:rFonts w:ascii="Calibri" w:hAnsi="Calibri"/>
            <w:noProof/>
            <w:szCs w:val="22"/>
          </w:rPr>
          <w:tab/>
        </w:r>
        <w:r w:rsidRPr="00A44A7E">
          <w:rPr>
            <w:rStyle w:val="ab"/>
            <w:rFonts w:hint="eastAsia"/>
            <w:noProof/>
          </w:rPr>
          <w:t>切换时期</w:t>
        </w:r>
        <w:r>
          <w:rPr>
            <w:noProof/>
            <w:webHidden/>
          </w:rPr>
          <w:tab/>
        </w:r>
        <w:r>
          <w:rPr>
            <w:noProof/>
            <w:webHidden/>
          </w:rPr>
          <w:fldChar w:fldCharType="begin"/>
        </w:r>
        <w:r>
          <w:rPr>
            <w:noProof/>
            <w:webHidden/>
          </w:rPr>
          <w:instrText xml:space="preserve"> PAGEREF _Toc501635513 \h </w:instrText>
        </w:r>
        <w:r>
          <w:rPr>
            <w:noProof/>
            <w:webHidden/>
          </w:rPr>
        </w:r>
        <w:r>
          <w:rPr>
            <w:noProof/>
            <w:webHidden/>
          </w:rPr>
          <w:fldChar w:fldCharType="separate"/>
        </w:r>
        <w:r>
          <w:rPr>
            <w:noProof/>
            <w:webHidden/>
          </w:rPr>
          <w:t>8</w:t>
        </w:r>
        <w:r>
          <w:rPr>
            <w:noProof/>
            <w:webHidden/>
          </w:rPr>
          <w:fldChar w:fldCharType="end"/>
        </w:r>
      </w:hyperlink>
    </w:p>
    <w:p w14:paraId="375049F4" w14:textId="77777777" w:rsidR="003C191A" w:rsidRPr="003C191A" w:rsidRDefault="003C191A">
      <w:pPr>
        <w:pStyle w:val="31"/>
        <w:tabs>
          <w:tab w:val="left" w:pos="1680"/>
          <w:tab w:val="right" w:leader="dot" w:pos="9628"/>
        </w:tabs>
        <w:rPr>
          <w:rFonts w:ascii="Calibri" w:hAnsi="Calibri"/>
          <w:noProof/>
          <w:szCs w:val="22"/>
        </w:rPr>
      </w:pPr>
      <w:hyperlink w:anchor="_Toc501635514" w:history="1">
        <w:r w:rsidRPr="00A44A7E">
          <w:rPr>
            <w:rStyle w:val="ab"/>
            <w:rFonts w:ascii="宋体" w:hAnsi="宋体"/>
            <w:noProof/>
          </w:rPr>
          <w:t>2.1.3</w:t>
        </w:r>
        <w:r w:rsidRPr="003C191A">
          <w:rPr>
            <w:rFonts w:ascii="Calibri" w:hAnsi="Calibri"/>
            <w:noProof/>
            <w:szCs w:val="22"/>
          </w:rPr>
          <w:tab/>
        </w:r>
        <w:r w:rsidRPr="00A44A7E">
          <w:rPr>
            <w:rStyle w:val="ab"/>
            <w:rFonts w:hint="eastAsia"/>
            <w:noProof/>
          </w:rPr>
          <w:t>填写封面</w:t>
        </w:r>
        <w:r>
          <w:rPr>
            <w:noProof/>
            <w:webHidden/>
          </w:rPr>
          <w:tab/>
        </w:r>
        <w:r>
          <w:rPr>
            <w:noProof/>
            <w:webHidden/>
          </w:rPr>
          <w:fldChar w:fldCharType="begin"/>
        </w:r>
        <w:r>
          <w:rPr>
            <w:noProof/>
            <w:webHidden/>
          </w:rPr>
          <w:instrText xml:space="preserve"> PAGEREF _Toc501635514 \h </w:instrText>
        </w:r>
        <w:r>
          <w:rPr>
            <w:noProof/>
            <w:webHidden/>
          </w:rPr>
        </w:r>
        <w:r>
          <w:rPr>
            <w:noProof/>
            <w:webHidden/>
          </w:rPr>
          <w:fldChar w:fldCharType="separate"/>
        </w:r>
        <w:r>
          <w:rPr>
            <w:noProof/>
            <w:webHidden/>
          </w:rPr>
          <w:t>9</w:t>
        </w:r>
        <w:r>
          <w:rPr>
            <w:noProof/>
            <w:webHidden/>
          </w:rPr>
          <w:fldChar w:fldCharType="end"/>
        </w:r>
      </w:hyperlink>
    </w:p>
    <w:p w14:paraId="1E31E3B8" w14:textId="77777777" w:rsidR="003C191A" w:rsidRPr="003C191A" w:rsidRDefault="003C191A">
      <w:pPr>
        <w:pStyle w:val="31"/>
        <w:tabs>
          <w:tab w:val="left" w:pos="1680"/>
          <w:tab w:val="right" w:leader="dot" w:pos="9628"/>
        </w:tabs>
        <w:rPr>
          <w:rFonts w:ascii="Calibri" w:hAnsi="Calibri"/>
          <w:noProof/>
          <w:szCs w:val="22"/>
        </w:rPr>
      </w:pPr>
      <w:hyperlink w:anchor="_Toc501635515" w:history="1">
        <w:r w:rsidRPr="00A44A7E">
          <w:rPr>
            <w:rStyle w:val="ab"/>
            <w:rFonts w:ascii="宋体" w:hAnsi="宋体"/>
            <w:noProof/>
          </w:rPr>
          <w:t>2.1.4</w:t>
        </w:r>
        <w:r w:rsidRPr="003C191A">
          <w:rPr>
            <w:rFonts w:ascii="Calibri" w:hAnsi="Calibri"/>
            <w:noProof/>
            <w:szCs w:val="22"/>
          </w:rPr>
          <w:tab/>
        </w:r>
        <w:r w:rsidRPr="00A44A7E">
          <w:rPr>
            <w:rStyle w:val="ab"/>
            <w:rFonts w:hint="eastAsia"/>
            <w:noProof/>
          </w:rPr>
          <w:t>数据填写</w:t>
        </w:r>
        <w:r>
          <w:rPr>
            <w:noProof/>
            <w:webHidden/>
          </w:rPr>
          <w:tab/>
        </w:r>
        <w:r>
          <w:rPr>
            <w:noProof/>
            <w:webHidden/>
          </w:rPr>
          <w:fldChar w:fldCharType="begin"/>
        </w:r>
        <w:r>
          <w:rPr>
            <w:noProof/>
            <w:webHidden/>
          </w:rPr>
          <w:instrText xml:space="preserve"> PAGEREF _Toc501635515 \h </w:instrText>
        </w:r>
        <w:r>
          <w:rPr>
            <w:noProof/>
            <w:webHidden/>
          </w:rPr>
        </w:r>
        <w:r>
          <w:rPr>
            <w:noProof/>
            <w:webHidden/>
          </w:rPr>
          <w:fldChar w:fldCharType="separate"/>
        </w:r>
        <w:r>
          <w:rPr>
            <w:noProof/>
            <w:webHidden/>
          </w:rPr>
          <w:t>10</w:t>
        </w:r>
        <w:r>
          <w:rPr>
            <w:noProof/>
            <w:webHidden/>
          </w:rPr>
          <w:fldChar w:fldCharType="end"/>
        </w:r>
      </w:hyperlink>
    </w:p>
    <w:p w14:paraId="7AF9C7A8" w14:textId="77777777" w:rsidR="003C191A" w:rsidRPr="003C191A" w:rsidRDefault="003C191A">
      <w:pPr>
        <w:pStyle w:val="31"/>
        <w:tabs>
          <w:tab w:val="left" w:pos="1680"/>
          <w:tab w:val="right" w:leader="dot" w:pos="9628"/>
        </w:tabs>
        <w:rPr>
          <w:rFonts w:ascii="Calibri" w:hAnsi="Calibri"/>
          <w:noProof/>
          <w:szCs w:val="22"/>
        </w:rPr>
      </w:pPr>
      <w:hyperlink w:anchor="_Toc501635516" w:history="1">
        <w:r w:rsidRPr="00A44A7E">
          <w:rPr>
            <w:rStyle w:val="ab"/>
            <w:rFonts w:ascii="宋体" w:hAnsi="宋体"/>
            <w:noProof/>
          </w:rPr>
          <w:t>2.1.5</w:t>
        </w:r>
        <w:r w:rsidRPr="003C191A">
          <w:rPr>
            <w:rFonts w:ascii="Calibri" w:hAnsi="Calibri"/>
            <w:noProof/>
            <w:szCs w:val="22"/>
          </w:rPr>
          <w:tab/>
        </w:r>
        <w:r w:rsidRPr="00A44A7E">
          <w:rPr>
            <w:rStyle w:val="ab"/>
            <w:rFonts w:hint="eastAsia"/>
            <w:noProof/>
          </w:rPr>
          <w:t>撤消和删除</w:t>
        </w:r>
        <w:r>
          <w:rPr>
            <w:noProof/>
            <w:webHidden/>
          </w:rPr>
          <w:tab/>
        </w:r>
        <w:r>
          <w:rPr>
            <w:noProof/>
            <w:webHidden/>
          </w:rPr>
          <w:fldChar w:fldCharType="begin"/>
        </w:r>
        <w:r>
          <w:rPr>
            <w:noProof/>
            <w:webHidden/>
          </w:rPr>
          <w:instrText xml:space="preserve"> PAGEREF _Toc501635516 \h </w:instrText>
        </w:r>
        <w:r>
          <w:rPr>
            <w:noProof/>
            <w:webHidden/>
          </w:rPr>
        </w:r>
        <w:r>
          <w:rPr>
            <w:noProof/>
            <w:webHidden/>
          </w:rPr>
          <w:fldChar w:fldCharType="separate"/>
        </w:r>
        <w:r>
          <w:rPr>
            <w:noProof/>
            <w:webHidden/>
          </w:rPr>
          <w:t>12</w:t>
        </w:r>
        <w:r>
          <w:rPr>
            <w:noProof/>
            <w:webHidden/>
          </w:rPr>
          <w:fldChar w:fldCharType="end"/>
        </w:r>
      </w:hyperlink>
    </w:p>
    <w:p w14:paraId="5B6D729D" w14:textId="77777777" w:rsidR="003C191A" w:rsidRPr="003C191A" w:rsidRDefault="003C191A">
      <w:pPr>
        <w:pStyle w:val="31"/>
        <w:tabs>
          <w:tab w:val="left" w:pos="1680"/>
          <w:tab w:val="right" w:leader="dot" w:pos="9628"/>
        </w:tabs>
        <w:rPr>
          <w:rFonts w:ascii="Calibri" w:hAnsi="Calibri"/>
          <w:noProof/>
          <w:szCs w:val="22"/>
        </w:rPr>
      </w:pPr>
      <w:hyperlink w:anchor="_Toc501635517" w:history="1">
        <w:r w:rsidRPr="00A44A7E">
          <w:rPr>
            <w:rStyle w:val="ab"/>
            <w:rFonts w:ascii="宋体" w:hAnsi="宋体"/>
            <w:noProof/>
          </w:rPr>
          <w:t>2.1.6</w:t>
        </w:r>
        <w:r w:rsidRPr="003C191A">
          <w:rPr>
            <w:rFonts w:ascii="Calibri" w:hAnsi="Calibri"/>
            <w:noProof/>
            <w:szCs w:val="22"/>
          </w:rPr>
          <w:tab/>
        </w:r>
        <w:r w:rsidRPr="00A44A7E">
          <w:rPr>
            <w:rStyle w:val="ab"/>
            <w:rFonts w:hint="eastAsia"/>
            <w:noProof/>
          </w:rPr>
          <w:t>审核与运算</w:t>
        </w:r>
        <w:r>
          <w:rPr>
            <w:noProof/>
            <w:webHidden/>
          </w:rPr>
          <w:tab/>
        </w:r>
        <w:r>
          <w:rPr>
            <w:noProof/>
            <w:webHidden/>
          </w:rPr>
          <w:fldChar w:fldCharType="begin"/>
        </w:r>
        <w:r>
          <w:rPr>
            <w:noProof/>
            <w:webHidden/>
          </w:rPr>
          <w:instrText xml:space="preserve"> PAGEREF _Toc501635517 \h </w:instrText>
        </w:r>
        <w:r>
          <w:rPr>
            <w:noProof/>
            <w:webHidden/>
          </w:rPr>
        </w:r>
        <w:r>
          <w:rPr>
            <w:noProof/>
            <w:webHidden/>
          </w:rPr>
          <w:fldChar w:fldCharType="separate"/>
        </w:r>
        <w:r>
          <w:rPr>
            <w:noProof/>
            <w:webHidden/>
          </w:rPr>
          <w:t>12</w:t>
        </w:r>
        <w:r>
          <w:rPr>
            <w:noProof/>
            <w:webHidden/>
          </w:rPr>
          <w:fldChar w:fldCharType="end"/>
        </w:r>
      </w:hyperlink>
    </w:p>
    <w:p w14:paraId="10D2D12C" w14:textId="77777777" w:rsidR="003C191A" w:rsidRPr="003C191A" w:rsidRDefault="003C191A">
      <w:pPr>
        <w:pStyle w:val="31"/>
        <w:tabs>
          <w:tab w:val="left" w:pos="1680"/>
          <w:tab w:val="right" w:leader="dot" w:pos="9628"/>
        </w:tabs>
        <w:rPr>
          <w:rFonts w:ascii="Calibri" w:hAnsi="Calibri"/>
          <w:noProof/>
          <w:szCs w:val="22"/>
        </w:rPr>
      </w:pPr>
      <w:hyperlink w:anchor="_Toc501635518" w:history="1">
        <w:r w:rsidRPr="00A44A7E">
          <w:rPr>
            <w:rStyle w:val="ab"/>
            <w:rFonts w:ascii="宋体" w:hAnsi="宋体"/>
            <w:noProof/>
          </w:rPr>
          <w:t>2.1.7</w:t>
        </w:r>
        <w:r w:rsidRPr="003C191A">
          <w:rPr>
            <w:rFonts w:ascii="Calibri" w:hAnsi="Calibri"/>
            <w:noProof/>
            <w:szCs w:val="22"/>
          </w:rPr>
          <w:tab/>
        </w:r>
        <w:r w:rsidRPr="00A44A7E">
          <w:rPr>
            <w:rStyle w:val="ab"/>
            <w:rFonts w:hint="eastAsia"/>
            <w:noProof/>
          </w:rPr>
          <w:t>其他辅助功能</w:t>
        </w:r>
        <w:r>
          <w:rPr>
            <w:noProof/>
            <w:webHidden/>
          </w:rPr>
          <w:tab/>
        </w:r>
        <w:r>
          <w:rPr>
            <w:noProof/>
            <w:webHidden/>
          </w:rPr>
          <w:fldChar w:fldCharType="begin"/>
        </w:r>
        <w:r>
          <w:rPr>
            <w:noProof/>
            <w:webHidden/>
          </w:rPr>
          <w:instrText xml:space="preserve"> PAGEREF _Toc501635518 \h </w:instrText>
        </w:r>
        <w:r>
          <w:rPr>
            <w:noProof/>
            <w:webHidden/>
          </w:rPr>
        </w:r>
        <w:r>
          <w:rPr>
            <w:noProof/>
            <w:webHidden/>
          </w:rPr>
          <w:fldChar w:fldCharType="separate"/>
        </w:r>
        <w:r>
          <w:rPr>
            <w:noProof/>
            <w:webHidden/>
          </w:rPr>
          <w:t>13</w:t>
        </w:r>
        <w:r>
          <w:rPr>
            <w:noProof/>
            <w:webHidden/>
          </w:rPr>
          <w:fldChar w:fldCharType="end"/>
        </w:r>
      </w:hyperlink>
    </w:p>
    <w:p w14:paraId="02AF3A30" w14:textId="77777777" w:rsidR="003C191A" w:rsidRPr="003C191A" w:rsidRDefault="003C191A">
      <w:pPr>
        <w:pStyle w:val="21"/>
        <w:tabs>
          <w:tab w:val="left" w:pos="1050"/>
          <w:tab w:val="right" w:leader="dot" w:pos="9628"/>
        </w:tabs>
        <w:rPr>
          <w:rFonts w:ascii="Calibri" w:hAnsi="Calibri"/>
          <w:noProof/>
          <w:szCs w:val="22"/>
        </w:rPr>
      </w:pPr>
      <w:hyperlink w:anchor="_Toc501635519" w:history="1">
        <w:r w:rsidRPr="00A44A7E">
          <w:rPr>
            <w:rStyle w:val="ab"/>
            <w:rFonts w:ascii="宋体" w:hAnsi="宋体"/>
            <w:noProof/>
          </w:rPr>
          <w:t>2.2</w:t>
        </w:r>
        <w:r w:rsidRPr="003C191A">
          <w:rPr>
            <w:rFonts w:ascii="Calibri" w:hAnsi="Calibri"/>
            <w:noProof/>
            <w:szCs w:val="22"/>
          </w:rPr>
          <w:tab/>
        </w:r>
        <w:r w:rsidRPr="00A44A7E">
          <w:rPr>
            <w:rStyle w:val="ab"/>
            <w:rFonts w:hint="eastAsia"/>
            <w:noProof/>
          </w:rPr>
          <w:t>报表打印</w:t>
        </w:r>
        <w:r>
          <w:rPr>
            <w:noProof/>
            <w:webHidden/>
          </w:rPr>
          <w:tab/>
        </w:r>
        <w:r>
          <w:rPr>
            <w:noProof/>
            <w:webHidden/>
          </w:rPr>
          <w:fldChar w:fldCharType="begin"/>
        </w:r>
        <w:r>
          <w:rPr>
            <w:noProof/>
            <w:webHidden/>
          </w:rPr>
          <w:instrText xml:space="preserve"> PAGEREF _Toc501635519 \h </w:instrText>
        </w:r>
        <w:r>
          <w:rPr>
            <w:noProof/>
            <w:webHidden/>
          </w:rPr>
        </w:r>
        <w:r>
          <w:rPr>
            <w:noProof/>
            <w:webHidden/>
          </w:rPr>
          <w:fldChar w:fldCharType="separate"/>
        </w:r>
        <w:r>
          <w:rPr>
            <w:noProof/>
            <w:webHidden/>
          </w:rPr>
          <w:t>14</w:t>
        </w:r>
        <w:r>
          <w:rPr>
            <w:noProof/>
            <w:webHidden/>
          </w:rPr>
          <w:fldChar w:fldCharType="end"/>
        </w:r>
      </w:hyperlink>
    </w:p>
    <w:p w14:paraId="1757F591" w14:textId="77777777" w:rsidR="003C191A" w:rsidRPr="003C191A" w:rsidRDefault="003C191A">
      <w:pPr>
        <w:pStyle w:val="21"/>
        <w:tabs>
          <w:tab w:val="left" w:pos="1050"/>
          <w:tab w:val="right" w:leader="dot" w:pos="9628"/>
        </w:tabs>
        <w:rPr>
          <w:rFonts w:ascii="Calibri" w:hAnsi="Calibri"/>
          <w:noProof/>
          <w:szCs w:val="22"/>
        </w:rPr>
      </w:pPr>
      <w:hyperlink w:anchor="_Toc501635520" w:history="1">
        <w:r w:rsidRPr="00A44A7E">
          <w:rPr>
            <w:rStyle w:val="ab"/>
            <w:rFonts w:ascii="宋体" w:hAnsi="宋体"/>
            <w:noProof/>
          </w:rPr>
          <w:t>2.3</w:t>
        </w:r>
        <w:r w:rsidRPr="003C191A">
          <w:rPr>
            <w:rFonts w:ascii="Calibri" w:hAnsi="Calibri"/>
            <w:noProof/>
            <w:szCs w:val="22"/>
          </w:rPr>
          <w:tab/>
        </w:r>
        <w:r w:rsidRPr="00A44A7E">
          <w:rPr>
            <w:rStyle w:val="ab"/>
            <w:rFonts w:hint="eastAsia"/>
            <w:noProof/>
          </w:rPr>
          <w:t>数据传出</w:t>
        </w:r>
        <w:r>
          <w:rPr>
            <w:noProof/>
            <w:webHidden/>
          </w:rPr>
          <w:tab/>
        </w:r>
        <w:r>
          <w:rPr>
            <w:noProof/>
            <w:webHidden/>
          </w:rPr>
          <w:fldChar w:fldCharType="begin"/>
        </w:r>
        <w:r>
          <w:rPr>
            <w:noProof/>
            <w:webHidden/>
          </w:rPr>
          <w:instrText xml:space="preserve"> PAGEREF _Toc501635520 \h </w:instrText>
        </w:r>
        <w:r>
          <w:rPr>
            <w:noProof/>
            <w:webHidden/>
          </w:rPr>
        </w:r>
        <w:r>
          <w:rPr>
            <w:noProof/>
            <w:webHidden/>
          </w:rPr>
          <w:fldChar w:fldCharType="separate"/>
        </w:r>
        <w:r>
          <w:rPr>
            <w:noProof/>
            <w:webHidden/>
          </w:rPr>
          <w:t>15</w:t>
        </w:r>
        <w:r>
          <w:rPr>
            <w:noProof/>
            <w:webHidden/>
          </w:rPr>
          <w:fldChar w:fldCharType="end"/>
        </w:r>
      </w:hyperlink>
    </w:p>
    <w:p w14:paraId="24748303" w14:textId="77777777" w:rsidR="003C191A" w:rsidRPr="003C191A" w:rsidRDefault="003C191A">
      <w:pPr>
        <w:pStyle w:val="21"/>
        <w:tabs>
          <w:tab w:val="left" w:pos="1050"/>
          <w:tab w:val="right" w:leader="dot" w:pos="9628"/>
        </w:tabs>
        <w:rPr>
          <w:rFonts w:ascii="Calibri" w:hAnsi="Calibri"/>
          <w:noProof/>
          <w:szCs w:val="22"/>
        </w:rPr>
      </w:pPr>
      <w:hyperlink w:anchor="_Toc501635521" w:history="1">
        <w:r w:rsidRPr="00A44A7E">
          <w:rPr>
            <w:rStyle w:val="ab"/>
            <w:rFonts w:ascii="宋体" w:hAnsi="宋体"/>
            <w:noProof/>
          </w:rPr>
          <w:t>2.4</w:t>
        </w:r>
        <w:r w:rsidRPr="003C191A">
          <w:rPr>
            <w:rFonts w:ascii="Calibri" w:hAnsi="Calibri"/>
            <w:noProof/>
            <w:szCs w:val="22"/>
          </w:rPr>
          <w:tab/>
        </w:r>
        <w:r w:rsidRPr="00A44A7E">
          <w:rPr>
            <w:rStyle w:val="ab"/>
            <w:rFonts w:hint="eastAsia"/>
            <w:noProof/>
          </w:rPr>
          <w:t>导出</w:t>
        </w:r>
        <w:r w:rsidRPr="00A44A7E">
          <w:rPr>
            <w:rStyle w:val="ab"/>
            <w:rFonts w:ascii="宋体" w:hAnsi="宋体"/>
            <w:noProof/>
          </w:rPr>
          <w:t>Excel</w:t>
        </w:r>
        <w:r w:rsidRPr="00A44A7E">
          <w:rPr>
            <w:rStyle w:val="ab"/>
            <w:rFonts w:hint="eastAsia"/>
            <w:noProof/>
          </w:rPr>
          <w:t>文档</w:t>
        </w:r>
        <w:r>
          <w:rPr>
            <w:noProof/>
            <w:webHidden/>
          </w:rPr>
          <w:tab/>
        </w:r>
        <w:r>
          <w:rPr>
            <w:noProof/>
            <w:webHidden/>
          </w:rPr>
          <w:fldChar w:fldCharType="begin"/>
        </w:r>
        <w:r>
          <w:rPr>
            <w:noProof/>
            <w:webHidden/>
          </w:rPr>
          <w:instrText xml:space="preserve"> PAGEREF _Toc501635521 \h </w:instrText>
        </w:r>
        <w:r>
          <w:rPr>
            <w:noProof/>
            <w:webHidden/>
          </w:rPr>
        </w:r>
        <w:r>
          <w:rPr>
            <w:noProof/>
            <w:webHidden/>
          </w:rPr>
          <w:fldChar w:fldCharType="separate"/>
        </w:r>
        <w:r>
          <w:rPr>
            <w:noProof/>
            <w:webHidden/>
          </w:rPr>
          <w:t>16</w:t>
        </w:r>
        <w:r>
          <w:rPr>
            <w:noProof/>
            <w:webHidden/>
          </w:rPr>
          <w:fldChar w:fldCharType="end"/>
        </w:r>
      </w:hyperlink>
    </w:p>
    <w:p w14:paraId="24D2D193" w14:textId="77777777" w:rsidR="003C191A" w:rsidRPr="003C191A" w:rsidRDefault="003C191A">
      <w:pPr>
        <w:pStyle w:val="11"/>
        <w:tabs>
          <w:tab w:val="right" w:leader="dot" w:pos="9628"/>
        </w:tabs>
        <w:rPr>
          <w:rFonts w:ascii="Calibri" w:hAnsi="Calibri"/>
          <w:noProof/>
          <w:szCs w:val="22"/>
        </w:rPr>
      </w:pPr>
      <w:hyperlink w:anchor="_Toc501635522" w:history="1">
        <w:r w:rsidRPr="00A44A7E">
          <w:rPr>
            <w:rStyle w:val="ab"/>
            <w:rFonts w:hint="eastAsia"/>
            <w:noProof/>
          </w:rPr>
          <w:t>第三章</w:t>
        </w:r>
        <w:r w:rsidRPr="00A44A7E">
          <w:rPr>
            <w:rStyle w:val="ab"/>
            <w:noProof/>
          </w:rPr>
          <w:t xml:space="preserve"> </w:t>
        </w:r>
        <w:r w:rsidRPr="00A44A7E">
          <w:rPr>
            <w:rStyle w:val="ab"/>
            <w:rFonts w:hint="eastAsia"/>
            <w:noProof/>
          </w:rPr>
          <w:t>管理单位填报</w:t>
        </w:r>
        <w:r>
          <w:rPr>
            <w:noProof/>
            <w:webHidden/>
          </w:rPr>
          <w:tab/>
        </w:r>
        <w:r>
          <w:rPr>
            <w:noProof/>
            <w:webHidden/>
          </w:rPr>
          <w:fldChar w:fldCharType="begin"/>
        </w:r>
        <w:r>
          <w:rPr>
            <w:noProof/>
            <w:webHidden/>
          </w:rPr>
          <w:instrText xml:space="preserve"> PAGEREF _Toc501635522 \h </w:instrText>
        </w:r>
        <w:r>
          <w:rPr>
            <w:noProof/>
            <w:webHidden/>
          </w:rPr>
        </w:r>
        <w:r>
          <w:rPr>
            <w:noProof/>
            <w:webHidden/>
          </w:rPr>
          <w:fldChar w:fldCharType="separate"/>
        </w:r>
        <w:r>
          <w:rPr>
            <w:noProof/>
            <w:webHidden/>
          </w:rPr>
          <w:t>17</w:t>
        </w:r>
        <w:r>
          <w:rPr>
            <w:noProof/>
            <w:webHidden/>
          </w:rPr>
          <w:fldChar w:fldCharType="end"/>
        </w:r>
      </w:hyperlink>
    </w:p>
    <w:p w14:paraId="46BEB2D1" w14:textId="77777777" w:rsidR="003C191A" w:rsidRPr="003C191A" w:rsidRDefault="003C191A">
      <w:pPr>
        <w:pStyle w:val="21"/>
        <w:tabs>
          <w:tab w:val="left" w:pos="1050"/>
          <w:tab w:val="right" w:leader="dot" w:pos="9628"/>
        </w:tabs>
        <w:rPr>
          <w:rFonts w:ascii="Calibri" w:hAnsi="Calibri"/>
          <w:noProof/>
          <w:szCs w:val="22"/>
        </w:rPr>
      </w:pPr>
      <w:hyperlink w:anchor="_Toc501635524" w:history="1">
        <w:r w:rsidRPr="00A44A7E">
          <w:rPr>
            <w:rStyle w:val="ab"/>
            <w:rFonts w:ascii="宋体" w:hAnsi="宋体"/>
            <w:noProof/>
          </w:rPr>
          <w:t>3.1</w:t>
        </w:r>
        <w:r w:rsidRPr="003C191A">
          <w:rPr>
            <w:rFonts w:ascii="Calibri" w:hAnsi="Calibri"/>
            <w:noProof/>
            <w:szCs w:val="22"/>
          </w:rPr>
          <w:tab/>
        </w:r>
        <w:r w:rsidRPr="00A44A7E">
          <w:rPr>
            <w:rStyle w:val="ab"/>
            <w:rFonts w:hint="eastAsia"/>
            <w:noProof/>
          </w:rPr>
          <w:t>录入本级报表</w:t>
        </w:r>
        <w:r>
          <w:rPr>
            <w:noProof/>
            <w:webHidden/>
          </w:rPr>
          <w:tab/>
        </w:r>
        <w:r>
          <w:rPr>
            <w:noProof/>
            <w:webHidden/>
          </w:rPr>
          <w:fldChar w:fldCharType="begin"/>
        </w:r>
        <w:r>
          <w:rPr>
            <w:noProof/>
            <w:webHidden/>
          </w:rPr>
          <w:instrText xml:space="preserve"> PAGEREF _Toc501635524 \h </w:instrText>
        </w:r>
        <w:r>
          <w:rPr>
            <w:noProof/>
            <w:webHidden/>
          </w:rPr>
        </w:r>
        <w:r>
          <w:rPr>
            <w:noProof/>
            <w:webHidden/>
          </w:rPr>
          <w:fldChar w:fldCharType="separate"/>
        </w:r>
        <w:r>
          <w:rPr>
            <w:noProof/>
            <w:webHidden/>
          </w:rPr>
          <w:t>18</w:t>
        </w:r>
        <w:r>
          <w:rPr>
            <w:noProof/>
            <w:webHidden/>
          </w:rPr>
          <w:fldChar w:fldCharType="end"/>
        </w:r>
      </w:hyperlink>
    </w:p>
    <w:p w14:paraId="1CDEE188" w14:textId="77777777" w:rsidR="003C191A" w:rsidRPr="003C191A" w:rsidRDefault="003C191A">
      <w:pPr>
        <w:pStyle w:val="21"/>
        <w:tabs>
          <w:tab w:val="left" w:pos="1050"/>
          <w:tab w:val="right" w:leader="dot" w:pos="9628"/>
        </w:tabs>
        <w:rPr>
          <w:rFonts w:ascii="Calibri" w:hAnsi="Calibri"/>
          <w:noProof/>
          <w:szCs w:val="22"/>
        </w:rPr>
      </w:pPr>
      <w:hyperlink w:anchor="_Toc501635525" w:history="1">
        <w:r w:rsidRPr="00A44A7E">
          <w:rPr>
            <w:rStyle w:val="ab"/>
            <w:rFonts w:ascii="宋体" w:hAnsi="宋体"/>
            <w:noProof/>
          </w:rPr>
          <w:t>3.2</w:t>
        </w:r>
        <w:r w:rsidRPr="003C191A">
          <w:rPr>
            <w:rFonts w:ascii="Calibri" w:hAnsi="Calibri"/>
            <w:noProof/>
            <w:szCs w:val="22"/>
          </w:rPr>
          <w:tab/>
        </w:r>
        <w:r w:rsidRPr="00A44A7E">
          <w:rPr>
            <w:rStyle w:val="ab"/>
            <w:rFonts w:hint="eastAsia"/>
            <w:noProof/>
          </w:rPr>
          <w:t>下级数据装入</w:t>
        </w:r>
        <w:r>
          <w:rPr>
            <w:noProof/>
            <w:webHidden/>
          </w:rPr>
          <w:tab/>
        </w:r>
        <w:r>
          <w:rPr>
            <w:noProof/>
            <w:webHidden/>
          </w:rPr>
          <w:fldChar w:fldCharType="begin"/>
        </w:r>
        <w:r>
          <w:rPr>
            <w:noProof/>
            <w:webHidden/>
          </w:rPr>
          <w:instrText xml:space="preserve"> PAGEREF _Toc501635525 \h </w:instrText>
        </w:r>
        <w:r>
          <w:rPr>
            <w:noProof/>
            <w:webHidden/>
          </w:rPr>
        </w:r>
        <w:r>
          <w:rPr>
            <w:noProof/>
            <w:webHidden/>
          </w:rPr>
          <w:fldChar w:fldCharType="separate"/>
        </w:r>
        <w:r>
          <w:rPr>
            <w:noProof/>
            <w:webHidden/>
          </w:rPr>
          <w:t>18</w:t>
        </w:r>
        <w:r>
          <w:rPr>
            <w:noProof/>
            <w:webHidden/>
          </w:rPr>
          <w:fldChar w:fldCharType="end"/>
        </w:r>
      </w:hyperlink>
    </w:p>
    <w:p w14:paraId="2D7EDD92" w14:textId="77777777" w:rsidR="003C191A" w:rsidRPr="003C191A" w:rsidRDefault="003C191A">
      <w:pPr>
        <w:pStyle w:val="31"/>
        <w:tabs>
          <w:tab w:val="left" w:pos="1680"/>
          <w:tab w:val="right" w:leader="dot" w:pos="9628"/>
        </w:tabs>
        <w:rPr>
          <w:rFonts w:ascii="Calibri" w:hAnsi="Calibri"/>
          <w:noProof/>
          <w:szCs w:val="22"/>
        </w:rPr>
      </w:pPr>
      <w:hyperlink w:anchor="_Toc501635526" w:history="1">
        <w:r w:rsidRPr="00A44A7E">
          <w:rPr>
            <w:rStyle w:val="ab"/>
            <w:rFonts w:ascii="宋体" w:hAnsi="宋体"/>
            <w:noProof/>
          </w:rPr>
          <w:t>3.2.1</w:t>
        </w:r>
        <w:r w:rsidRPr="003C191A">
          <w:rPr>
            <w:rFonts w:ascii="Calibri" w:hAnsi="Calibri"/>
            <w:noProof/>
            <w:szCs w:val="22"/>
          </w:rPr>
          <w:tab/>
        </w:r>
        <w:r w:rsidRPr="00A44A7E">
          <w:rPr>
            <w:rStyle w:val="ab"/>
            <w:rFonts w:hint="eastAsia"/>
            <w:noProof/>
          </w:rPr>
          <w:t>数据装入</w:t>
        </w:r>
        <w:r>
          <w:rPr>
            <w:noProof/>
            <w:webHidden/>
          </w:rPr>
          <w:tab/>
        </w:r>
        <w:r>
          <w:rPr>
            <w:noProof/>
            <w:webHidden/>
          </w:rPr>
          <w:fldChar w:fldCharType="begin"/>
        </w:r>
        <w:r>
          <w:rPr>
            <w:noProof/>
            <w:webHidden/>
          </w:rPr>
          <w:instrText xml:space="preserve"> PAGEREF _Toc501635526 \h </w:instrText>
        </w:r>
        <w:r>
          <w:rPr>
            <w:noProof/>
            <w:webHidden/>
          </w:rPr>
        </w:r>
        <w:r>
          <w:rPr>
            <w:noProof/>
            <w:webHidden/>
          </w:rPr>
          <w:fldChar w:fldCharType="separate"/>
        </w:r>
        <w:r>
          <w:rPr>
            <w:noProof/>
            <w:webHidden/>
          </w:rPr>
          <w:t>18</w:t>
        </w:r>
        <w:r>
          <w:rPr>
            <w:noProof/>
            <w:webHidden/>
          </w:rPr>
          <w:fldChar w:fldCharType="end"/>
        </w:r>
      </w:hyperlink>
    </w:p>
    <w:p w14:paraId="77070898" w14:textId="77777777" w:rsidR="003C191A" w:rsidRPr="003C191A" w:rsidRDefault="003C191A">
      <w:pPr>
        <w:pStyle w:val="31"/>
        <w:tabs>
          <w:tab w:val="left" w:pos="1680"/>
          <w:tab w:val="right" w:leader="dot" w:pos="9628"/>
        </w:tabs>
        <w:rPr>
          <w:rFonts w:ascii="Calibri" w:hAnsi="Calibri"/>
          <w:noProof/>
          <w:szCs w:val="22"/>
        </w:rPr>
      </w:pPr>
      <w:hyperlink w:anchor="_Toc501635527" w:history="1">
        <w:r w:rsidRPr="00A44A7E">
          <w:rPr>
            <w:rStyle w:val="ab"/>
            <w:rFonts w:ascii="宋体" w:hAnsi="宋体"/>
            <w:noProof/>
          </w:rPr>
          <w:t>3.2.2</w:t>
        </w:r>
        <w:r w:rsidRPr="003C191A">
          <w:rPr>
            <w:rFonts w:ascii="Calibri" w:hAnsi="Calibri"/>
            <w:noProof/>
            <w:szCs w:val="22"/>
          </w:rPr>
          <w:tab/>
        </w:r>
        <w:r w:rsidRPr="00A44A7E">
          <w:rPr>
            <w:rStyle w:val="ab"/>
            <w:rFonts w:hint="eastAsia"/>
            <w:noProof/>
          </w:rPr>
          <w:t>更新参数</w:t>
        </w:r>
        <w:r>
          <w:rPr>
            <w:noProof/>
            <w:webHidden/>
          </w:rPr>
          <w:tab/>
        </w:r>
        <w:r>
          <w:rPr>
            <w:noProof/>
            <w:webHidden/>
          </w:rPr>
          <w:fldChar w:fldCharType="begin"/>
        </w:r>
        <w:r>
          <w:rPr>
            <w:noProof/>
            <w:webHidden/>
          </w:rPr>
          <w:instrText xml:space="preserve"> PAGEREF _Toc501635527 \h </w:instrText>
        </w:r>
        <w:r>
          <w:rPr>
            <w:noProof/>
            <w:webHidden/>
          </w:rPr>
        </w:r>
        <w:r>
          <w:rPr>
            <w:noProof/>
            <w:webHidden/>
          </w:rPr>
          <w:fldChar w:fldCharType="separate"/>
        </w:r>
        <w:r>
          <w:rPr>
            <w:noProof/>
            <w:webHidden/>
          </w:rPr>
          <w:t>19</w:t>
        </w:r>
        <w:r>
          <w:rPr>
            <w:noProof/>
            <w:webHidden/>
          </w:rPr>
          <w:fldChar w:fldCharType="end"/>
        </w:r>
      </w:hyperlink>
    </w:p>
    <w:p w14:paraId="63E1B843" w14:textId="77777777" w:rsidR="003C191A" w:rsidRPr="003C191A" w:rsidRDefault="003C191A">
      <w:pPr>
        <w:pStyle w:val="31"/>
        <w:tabs>
          <w:tab w:val="left" w:pos="1680"/>
          <w:tab w:val="right" w:leader="dot" w:pos="9628"/>
        </w:tabs>
        <w:rPr>
          <w:rFonts w:ascii="Calibri" w:hAnsi="Calibri"/>
          <w:noProof/>
          <w:szCs w:val="22"/>
        </w:rPr>
      </w:pPr>
      <w:hyperlink w:anchor="_Toc501635528" w:history="1">
        <w:r w:rsidRPr="00A44A7E">
          <w:rPr>
            <w:rStyle w:val="ab"/>
            <w:rFonts w:ascii="宋体" w:hAnsi="宋体"/>
            <w:noProof/>
          </w:rPr>
          <w:t>3.2.3</w:t>
        </w:r>
        <w:r w:rsidRPr="003C191A">
          <w:rPr>
            <w:rFonts w:ascii="Calibri" w:hAnsi="Calibri"/>
            <w:noProof/>
            <w:szCs w:val="22"/>
          </w:rPr>
          <w:tab/>
        </w:r>
        <w:r w:rsidRPr="00A44A7E">
          <w:rPr>
            <w:rStyle w:val="ab"/>
            <w:rFonts w:hint="eastAsia"/>
            <w:noProof/>
          </w:rPr>
          <w:t>单位重复装入问题</w:t>
        </w:r>
        <w:r>
          <w:rPr>
            <w:noProof/>
            <w:webHidden/>
          </w:rPr>
          <w:tab/>
        </w:r>
        <w:r>
          <w:rPr>
            <w:noProof/>
            <w:webHidden/>
          </w:rPr>
          <w:fldChar w:fldCharType="begin"/>
        </w:r>
        <w:r>
          <w:rPr>
            <w:noProof/>
            <w:webHidden/>
          </w:rPr>
          <w:instrText xml:space="preserve"> PAGEREF _Toc501635528 \h </w:instrText>
        </w:r>
        <w:r>
          <w:rPr>
            <w:noProof/>
            <w:webHidden/>
          </w:rPr>
        </w:r>
        <w:r>
          <w:rPr>
            <w:noProof/>
            <w:webHidden/>
          </w:rPr>
          <w:fldChar w:fldCharType="separate"/>
        </w:r>
        <w:r>
          <w:rPr>
            <w:noProof/>
            <w:webHidden/>
          </w:rPr>
          <w:t>19</w:t>
        </w:r>
        <w:r>
          <w:rPr>
            <w:noProof/>
            <w:webHidden/>
          </w:rPr>
          <w:fldChar w:fldCharType="end"/>
        </w:r>
      </w:hyperlink>
    </w:p>
    <w:p w14:paraId="6566C4B8" w14:textId="77777777" w:rsidR="003C191A" w:rsidRPr="003C191A" w:rsidRDefault="003C191A">
      <w:pPr>
        <w:pStyle w:val="21"/>
        <w:tabs>
          <w:tab w:val="left" w:pos="1050"/>
          <w:tab w:val="right" w:leader="dot" w:pos="9628"/>
        </w:tabs>
        <w:rPr>
          <w:rFonts w:ascii="Calibri" w:hAnsi="Calibri"/>
          <w:noProof/>
          <w:szCs w:val="22"/>
        </w:rPr>
      </w:pPr>
      <w:hyperlink w:anchor="_Toc501635529" w:history="1">
        <w:r w:rsidRPr="00A44A7E">
          <w:rPr>
            <w:rStyle w:val="ab"/>
            <w:rFonts w:ascii="宋体" w:hAnsi="宋体"/>
            <w:noProof/>
          </w:rPr>
          <w:t>3.3</w:t>
        </w:r>
        <w:r w:rsidRPr="003C191A">
          <w:rPr>
            <w:rFonts w:ascii="Calibri" w:hAnsi="Calibri"/>
            <w:noProof/>
            <w:szCs w:val="22"/>
          </w:rPr>
          <w:tab/>
        </w:r>
        <w:r w:rsidRPr="00A44A7E">
          <w:rPr>
            <w:rStyle w:val="ab"/>
            <w:rFonts w:hint="eastAsia"/>
            <w:noProof/>
          </w:rPr>
          <w:t>公式审核</w:t>
        </w:r>
        <w:r>
          <w:rPr>
            <w:noProof/>
            <w:webHidden/>
          </w:rPr>
          <w:tab/>
        </w:r>
        <w:r>
          <w:rPr>
            <w:noProof/>
            <w:webHidden/>
          </w:rPr>
          <w:fldChar w:fldCharType="begin"/>
        </w:r>
        <w:r>
          <w:rPr>
            <w:noProof/>
            <w:webHidden/>
          </w:rPr>
          <w:instrText xml:space="preserve"> PAGEREF _Toc501635529 \h </w:instrText>
        </w:r>
        <w:r>
          <w:rPr>
            <w:noProof/>
            <w:webHidden/>
          </w:rPr>
        </w:r>
        <w:r>
          <w:rPr>
            <w:noProof/>
            <w:webHidden/>
          </w:rPr>
          <w:fldChar w:fldCharType="separate"/>
        </w:r>
        <w:r>
          <w:rPr>
            <w:noProof/>
            <w:webHidden/>
          </w:rPr>
          <w:t>20</w:t>
        </w:r>
        <w:r>
          <w:rPr>
            <w:noProof/>
            <w:webHidden/>
          </w:rPr>
          <w:fldChar w:fldCharType="end"/>
        </w:r>
      </w:hyperlink>
    </w:p>
    <w:p w14:paraId="3295B3A4" w14:textId="77777777" w:rsidR="003C191A" w:rsidRPr="003C191A" w:rsidRDefault="003C191A">
      <w:pPr>
        <w:pStyle w:val="31"/>
        <w:tabs>
          <w:tab w:val="left" w:pos="1680"/>
          <w:tab w:val="right" w:leader="dot" w:pos="9628"/>
        </w:tabs>
        <w:rPr>
          <w:rFonts w:ascii="Calibri" w:hAnsi="Calibri"/>
          <w:noProof/>
          <w:szCs w:val="22"/>
        </w:rPr>
      </w:pPr>
      <w:hyperlink w:anchor="_Toc501635530" w:history="1">
        <w:r w:rsidRPr="00A44A7E">
          <w:rPr>
            <w:rStyle w:val="ab"/>
            <w:rFonts w:ascii="宋体" w:hAnsi="宋体"/>
            <w:noProof/>
          </w:rPr>
          <w:t>3.3.1</w:t>
        </w:r>
        <w:r w:rsidRPr="003C191A">
          <w:rPr>
            <w:rFonts w:ascii="Calibri" w:hAnsi="Calibri"/>
            <w:noProof/>
            <w:szCs w:val="22"/>
          </w:rPr>
          <w:tab/>
        </w:r>
        <w:r w:rsidRPr="00A44A7E">
          <w:rPr>
            <w:rStyle w:val="ab"/>
            <w:rFonts w:hint="eastAsia"/>
            <w:noProof/>
          </w:rPr>
          <w:t>执行审核</w:t>
        </w:r>
        <w:r>
          <w:rPr>
            <w:noProof/>
            <w:webHidden/>
          </w:rPr>
          <w:tab/>
        </w:r>
        <w:r>
          <w:rPr>
            <w:noProof/>
            <w:webHidden/>
          </w:rPr>
          <w:fldChar w:fldCharType="begin"/>
        </w:r>
        <w:r>
          <w:rPr>
            <w:noProof/>
            <w:webHidden/>
          </w:rPr>
          <w:instrText xml:space="preserve"> PAGEREF _Toc501635530 \h </w:instrText>
        </w:r>
        <w:r>
          <w:rPr>
            <w:noProof/>
            <w:webHidden/>
          </w:rPr>
        </w:r>
        <w:r>
          <w:rPr>
            <w:noProof/>
            <w:webHidden/>
          </w:rPr>
          <w:fldChar w:fldCharType="separate"/>
        </w:r>
        <w:r>
          <w:rPr>
            <w:noProof/>
            <w:webHidden/>
          </w:rPr>
          <w:t>20</w:t>
        </w:r>
        <w:r>
          <w:rPr>
            <w:noProof/>
            <w:webHidden/>
          </w:rPr>
          <w:fldChar w:fldCharType="end"/>
        </w:r>
      </w:hyperlink>
    </w:p>
    <w:p w14:paraId="34196A87" w14:textId="77777777" w:rsidR="003C191A" w:rsidRPr="003C191A" w:rsidRDefault="003C191A">
      <w:pPr>
        <w:pStyle w:val="31"/>
        <w:tabs>
          <w:tab w:val="left" w:pos="1680"/>
          <w:tab w:val="right" w:leader="dot" w:pos="9628"/>
        </w:tabs>
        <w:rPr>
          <w:rFonts w:ascii="Calibri" w:hAnsi="Calibri"/>
          <w:noProof/>
          <w:szCs w:val="22"/>
        </w:rPr>
      </w:pPr>
      <w:hyperlink w:anchor="_Toc501635531" w:history="1">
        <w:r w:rsidRPr="00A44A7E">
          <w:rPr>
            <w:rStyle w:val="ab"/>
            <w:rFonts w:ascii="宋体" w:hAnsi="宋体"/>
            <w:noProof/>
          </w:rPr>
          <w:t>3.3.2</w:t>
        </w:r>
        <w:r w:rsidRPr="003C191A">
          <w:rPr>
            <w:rFonts w:ascii="Calibri" w:hAnsi="Calibri"/>
            <w:noProof/>
            <w:szCs w:val="22"/>
          </w:rPr>
          <w:tab/>
        </w:r>
        <w:r w:rsidRPr="00A44A7E">
          <w:rPr>
            <w:rStyle w:val="ab"/>
            <w:rFonts w:hint="eastAsia"/>
            <w:noProof/>
          </w:rPr>
          <w:t>审核结果查看</w:t>
        </w:r>
        <w:r>
          <w:rPr>
            <w:noProof/>
            <w:webHidden/>
          </w:rPr>
          <w:tab/>
        </w:r>
        <w:r>
          <w:rPr>
            <w:noProof/>
            <w:webHidden/>
          </w:rPr>
          <w:fldChar w:fldCharType="begin"/>
        </w:r>
        <w:r>
          <w:rPr>
            <w:noProof/>
            <w:webHidden/>
          </w:rPr>
          <w:instrText xml:space="preserve"> PAGEREF _Toc501635531 \h </w:instrText>
        </w:r>
        <w:r>
          <w:rPr>
            <w:noProof/>
            <w:webHidden/>
          </w:rPr>
        </w:r>
        <w:r>
          <w:rPr>
            <w:noProof/>
            <w:webHidden/>
          </w:rPr>
          <w:fldChar w:fldCharType="separate"/>
        </w:r>
        <w:r>
          <w:rPr>
            <w:noProof/>
            <w:webHidden/>
          </w:rPr>
          <w:t>21</w:t>
        </w:r>
        <w:r>
          <w:rPr>
            <w:noProof/>
            <w:webHidden/>
          </w:rPr>
          <w:fldChar w:fldCharType="end"/>
        </w:r>
      </w:hyperlink>
    </w:p>
    <w:p w14:paraId="4E188F9D" w14:textId="77777777" w:rsidR="003C191A" w:rsidRPr="003C191A" w:rsidRDefault="003C191A">
      <w:pPr>
        <w:pStyle w:val="21"/>
        <w:tabs>
          <w:tab w:val="left" w:pos="1050"/>
          <w:tab w:val="right" w:leader="dot" w:pos="9628"/>
        </w:tabs>
        <w:rPr>
          <w:rFonts w:ascii="Calibri" w:hAnsi="Calibri"/>
          <w:noProof/>
          <w:szCs w:val="22"/>
        </w:rPr>
      </w:pPr>
      <w:hyperlink w:anchor="_Toc501635532" w:history="1">
        <w:r w:rsidRPr="00A44A7E">
          <w:rPr>
            <w:rStyle w:val="ab"/>
            <w:rFonts w:ascii="宋体" w:hAnsi="宋体"/>
            <w:noProof/>
          </w:rPr>
          <w:t>3.4</w:t>
        </w:r>
        <w:r w:rsidRPr="003C191A">
          <w:rPr>
            <w:rFonts w:ascii="Calibri" w:hAnsi="Calibri"/>
            <w:noProof/>
            <w:szCs w:val="22"/>
          </w:rPr>
          <w:tab/>
        </w:r>
        <w:r w:rsidRPr="00A44A7E">
          <w:rPr>
            <w:rStyle w:val="ab"/>
            <w:rFonts w:hint="eastAsia"/>
            <w:noProof/>
          </w:rPr>
          <w:t>汇总数据</w:t>
        </w:r>
        <w:r>
          <w:rPr>
            <w:noProof/>
            <w:webHidden/>
          </w:rPr>
          <w:tab/>
        </w:r>
        <w:r>
          <w:rPr>
            <w:noProof/>
            <w:webHidden/>
          </w:rPr>
          <w:fldChar w:fldCharType="begin"/>
        </w:r>
        <w:r>
          <w:rPr>
            <w:noProof/>
            <w:webHidden/>
          </w:rPr>
          <w:instrText xml:space="preserve"> PAGEREF _Toc501635532 \h </w:instrText>
        </w:r>
        <w:r>
          <w:rPr>
            <w:noProof/>
            <w:webHidden/>
          </w:rPr>
        </w:r>
        <w:r>
          <w:rPr>
            <w:noProof/>
            <w:webHidden/>
          </w:rPr>
          <w:fldChar w:fldCharType="separate"/>
        </w:r>
        <w:r>
          <w:rPr>
            <w:noProof/>
            <w:webHidden/>
          </w:rPr>
          <w:t>22</w:t>
        </w:r>
        <w:r>
          <w:rPr>
            <w:noProof/>
            <w:webHidden/>
          </w:rPr>
          <w:fldChar w:fldCharType="end"/>
        </w:r>
      </w:hyperlink>
    </w:p>
    <w:p w14:paraId="1F4A5A52" w14:textId="77777777" w:rsidR="003C191A" w:rsidRPr="003C191A" w:rsidRDefault="003C191A">
      <w:pPr>
        <w:pStyle w:val="31"/>
        <w:tabs>
          <w:tab w:val="left" w:pos="1680"/>
          <w:tab w:val="right" w:leader="dot" w:pos="9628"/>
        </w:tabs>
        <w:rPr>
          <w:rFonts w:ascii="Calibri" w:hAnsi="Calibri"/>
          <w:noProof/>
          <w:szCs w:val="22"/>
        </w:rPr>
      </w:pPr>
      <w:hyperlink w:anchor="_Toc501635533" w:history="1">
        <w:r w:rsidRPr="00A44A7E">
          <w:rPr>
            <w:rStyle w:val="ab"/>
            <w:rFonts w:ascii="宋体" w:hAnsi="宋体"/>
            <w:noProof/>
          </w:rPr>
          <w:t>3.4.1</w:t>
        </w:r>
        <w:r w:rsidRPr="003C191A">
          <w:rPr>
            <w:rFonts w:ascii="Calibri" w:hAnsi="Calibri"/>
            <w:noProof/>
            <w:szCs w:val="22"/>
          </w:rPr>
          <w:tab/>
        </w:r>
        <w:r w:rsidRPr="00A44A7E">
          <w:rPr>
            <w:rStyle w:val="ab"/>
            <w:rFonts w:hint="eastAsia"/>
            <w:noProof/>
          </w:rPr>
          <w:t>完全汇总</w:t>
        </w:r>
        <w:r>
          <w:rPr>
            <w:noProof/>
            <w:webHidden/>
          </w:rPr>
          <w:tab/>
        </w:r>
        <w:r>
          <w:rPr>
            <w:noProof/>
            <w:webHidden/>
          </w:rPr>
          <w:fldChar w:fldCharType="begin"/>
        </w:r>
        <w:r>
          <w:rPr>
            <w:noProof/>
            <w:webHidden/>
          </w:rPr>
          <w:instrText xml:space="preserve"> PAGEREF _Toc501635533 \h </w:instrText>
        </w:r>
        <w:r>
          <w:rPr>
            <w:noProof/>
            <w:webHidden/>
          </w:rPr>
        </w:r>
        <w:r>
          <w:rPr>
            <w:noProof/>
            <w:webHidden/>
          </w:rPr>
          <w:fldChar w:fldCharType="separate"/>
        </w:r>
        <w:r>
          <w:rPr>
            <w:noProof/>
            <w:webHidden/>
          </w:rPr>
          <w:t>22</w:t>
        </w:r>
        <w:r>
          <w:rPr>
            <w:noProof/>
            <w:webHidden/>
          </w:rPr>
          <w:fldChar w:fldCharType="end"/>
        </w:r>
      </w:hyperlink>
    </w:p>
    <w:p w14:paraId="0277BEEE" w14:textId="77777777" w:rsidR="003C191A" w:rsidRPr="003C191A" w:rsidRDefault="003C191A">
      <w:pPr>
        <w:pStyle w:val="31"/>
        <w:tabs>
          <w:tab w:val="left" w:pos="1680"/>
          <w:tab w:val="right" w:leader="dot" w:pos="9628"/>
        </w:tabs>
        <w:rPr>
          <w:rFonts w:ascii="Calibri" w:hAnsi="Calibri"/>
          <w:noProof/>
          <w:szCs w:val="22"/>
        </w:rPr>
      </w:pPr>
      <w:hyperlink w:anchor="_Toc501635534" w:history="1">
        <w:r w:rsidRPr="00A44A7E">
          <w:rPr>
            <w:rStyle w:val="ab"/>
            <w:rFonts w:ascii="宋体" w:hAnsi="宋体"/>
            <w:noProof/>
          </w:rPr>
          <w:t>3.4.2</w:t>
        </w:r>
        <w:r w:rsidRPr="003C191A">
          <w:rPr>
            <w:rFonts w:ascii="Calibri" w:hAnsi="Calibri"/>
            <w:noProof/>
            <w:szCs w:val="22"/>
          </w:rPr>
          <w:tab/>
        </w:r>
        <w:r w:rsidRPr="00A44A7E">
          <w:rPr>
            <w:rStyle w:val="ab"/>
            <w:rFonts w:hint="eastAsia"/>
            <w:noProof/>
          </w:rPr>
          <w:t>节点汇总</w:t>
        </w:r>
        <w:r>
          <w:rPr>
            <w:noProof/>
            <w:webHidden/>
          </w:rPr>
          <w:tab/>
        </w:r>
        <w:r>
          <w:rPr>
            <w:noProof/>
            <w:webHidden/>
          </w:rPr>
          <w:fldChar w:fldCharType="begin"/>
        </w:r>
        <w:r>
          <w:rPr>
            <w:noProof/>
            <w:webHidden/>
          </w:rPr>
          <w:instrText xml:space="preserve"> PAGEREF _Toc501635534 \h </w:instrText>
        </w:r>
        <w:r>
          <w:rPr>
            <w:noProof/>
            <w:webHidden/>
          </w:rPr>
        </w:r>
        <w:r>
          <w:rPr>
            <w:noProof/>
            <w:webHidden/>
          </w:rPr>
          <w:fldChar w:fldCharType="separate"/>
        </w:r>
        <w:r>
          <w:rPr>
            <w:noProof/>
            <w:webHidden/>
          </w:rPr>
          <w:t>23</w:t>
        </w:r>
        <w:r>
          <w:rPr>
            <w:noProof/>
            <w:webHidden/>
          </w:rPr>
          <w:fldChar w:fldCharType="end"/>
        </w:r>
      </w:hyperlink>
    </w:p>
    <w:p w14:paraId="46E45A59" w14:textId="77777777" w:rsidR="003C191A" w:rsidRPr="003C191A" w:rsidRDefault="003C191A">
      <w:pPr>
        <w:pStyle w:val="31"/>
        <w:tabs>
          <w:tab w:val="left" w:pos="1680"/>
          <w:tab w:val="right" w:leader="dot" w:pos="9628"/>
        </w:tabs>
        <w:rPr>
          <w:rFonts w:ascii="Calibri" w:hAnsi="Calibri"/>
          <w:noProof/>
          <w:szCs w:val="22"/>
        </w:rPr>
      </w:pPr>
      <w:hyperlink w:anchor="_Toc501635535" w:history="1">
        <w:r w:rsidRPr="00A44A7E">
          <w:rPr>
            <w:rStyle w:val="ab"/>
            <w:rFonts w:ascii="宋体" w:hAnsi="宋体"/>
            <w:noProof/>
          </w:rPr>
          <w:t>3.4.3</w:t>
        </w:r>
        <w:r w:rsidRPr="003C191A">
          <w:rPr>
            <w:rFonts w:ascii="Calibri" w:hAnsi="Calibri"/>
            <w:noProof/>
            <w:szCs w:val="22"/>
          </w:rPr>
          <w:tab/>
        </w:r>
        <w:r w:rsidRPr="00A44A7E">
          <w:rPr>
            <w:rStyle w:val="ab"/>
            <w:rFonts w:hint="eastAsia"/>
            <w:noProof/>
          </w:rPr>
          <w:t>选择汇总</w:t>
        </w:r>
        <w:r>
          <w:rPr>
            <w:noProof/>
            <w:webHidden/>
          </w:rPr>
          <w:tab/>
        </w:r>
        <w:r>
          <w:rPr>
            <w:noProof/>
            <w:webHidden/>
          </w:rPr>
          <w:fldChar w:fldCharType="begin"/>
        </w:r>
        <w:r>
          <w:rPr>
            <w:noProof/>
            <w:webHidden/>
          </w:rPr>
          <w:instrText xml:space="preserve"> PAGEREF _Toc501635535 \h </w:instrText>
        </w:r>
        <w:r>
          <w:rPr>
            <w:noProof/>
            <w:webHidden/>
          </w:rPr>
        </w:r>
        <w:r>
          <w:rPr>
            <w:noProof/>
            <w:webHidden/>
          </w:rPr>
          <w:fldChar w:fldCharType="separate"/>
        </w:r>
        <w:r>
          <w:rPr>
            <w:noProof/>
            <w:webHidden/>
          </w:rPr>
          <w:t>25</w:t>
        </w:r>
        <w:r>
          <w:rPr>
            <w:noProof/>
            <w:webHidden/>
          </w:rPr>
          <w:fldChar w:fldCharType="end"/>
        </w:r>
      </w:hyperlink>
    </w:p>
    <w:p w14:paraId="416AD06A" w14:textId="77777777" w:rsidR="003C191A" w:rsidRPr="003C191A" w:rsidRDefault="003C191A">
      <w:pPr>
        <w:pStyle w:val="21"/>
        <w:tabs>
          <w:tab w:val="left" w:pos="1050"/>
          <w:tab w:val="right" w:leader="dot" w:pos="9628"/>
        </w:tabs>
        <w:rPr>
          <w:rFonts w:ascii="Calibri" w:hAnsi="Calibri"/>
          <w:noProof/>
          <w:szCs w:val="22"/>
        </w:rPr>
      </w:pPr>
      <w:hyperlink w:anchor="_Toc501635536" w:history="1">
        <w:r w:rsidRPr="00A44A7E">
          <w:rPr>
            <w:rStyle w:val="ab"/>
            <w:rFonts w:ascii="宋体" w:hAnsi="宋体"/>
            <w:noProof/>
          </w:rPr>
          <w:t>3.5</w:t>
        </w:r>
        <w:r w:rsidRPr="003C191A">
          <w:rPr>
            <w:rFonts w:ascii="Calibri" w:hAnsi="Calibri"/>
            <w:noProof/>
            <w:szCs w:val="22"/>
          </w:rPr>
          <w:tab/>
        </w:r>
        <w:r w:rsidRPr="00A44A7E">
          <w:rPr>
            <w:rStyle w:val="ab"/>
            <w:rFonts w:hint="eastAsia"/>
            <w:noProof/>
          </w:rPr>
          <w:t>树形结构维护</w:t>
        </w:r>
        <w:r>
          <w:rPr>
            <w:noProof/>
            <w:webHidden/>
          </w:rPr>
          <w:tab/>
        </w:r>
        <w:r>
          <w:rPr>
            <w:noProof/>
            <w:webHidden/>
          </w:rPr>
          <w:fldChar w:fldCharType="begin"/>
        </w:r>
        <w:r>
          <w:rPr>
            <w:noProof/>
            <w:webHidden/>
          </w:rPr>
          <w:instrText xml:space="preserve"> PAGEREF _Toc501635536 \h </w:instrText>
        </w:r>
        <w:r>
          <w:rPr>
            <w:noProof/>
            <w:webHidden/>
          </w:rPr>
        </w:r>
        <w:r>
          <w:rPr>
            <w:noProof/>
            <w:webHidden/>
          </w:rPr>
          <w:fldChar w:fldCharType="separate"/>
        </w:r>
        <w:r>
          <w:rPr>
            <w:noProof/>
            <w:webHidden/>
          </w:rPr>
          <w:t>25</w:t>
        </w:r>
        <w:r>
          <w:rPr>
            <w:noProof/>
            <w:webHidden/>
          </w:rPr>
          <w:fldChar w:fldCharType="end"/>
        </w:r>
      </w:hyperlink>
    </w:p>
    <w:p w14:paraId="39CA594F" w14:textId="77777777" w:rsidR="003C191A" w:rsidRPr="003C191A" w:rsidRDefault="003C191A">
      <w:pPr>
        <w:pStyle w:val="21"/>
        <w:tabs>
          <w:tab w:val="left" w:pos="1050"/>
          <w:tab w:val="right" w:leader="dot" w:pos="9628"/>
        </w:tabs>
        <w:rPr>
          <w:rFonts w:ascii="Calibri" w:hAnsi="Calibri"/>
          <w:noProof/>
          <w:szCs w:val="22"/>
        </w:rPr>
      </w:pPr>
      <w:hyperlink w:anchor="_Toc501635537" w:history="1">
        <w:r w:rsidRPr="00A44A7E">
          <w:rPr>
            <w:rStyle w:val="ab"/>
            <w:rFonts w:ascii="宋体" w:hAnsi="宋体"/>
            <w:noProof/>
          </w:rPr>
          <w:t>3.6</w:t>
        </w:r>
        <w:r w:rsidRPr="003C191A">
          <w:rPr>
            <w:rFonts w:ascii="Calibri" w:hAnsi="Calibri"/>
            <w:noProof/>
            <w:szCs w:val="22"/>
          </w:rPr>
          <w:tab/>
        </w:r>
        <w:r w:rsidRPr="00A44A7E">
          <w:rPr>
            <w:rStyle w:val="ab"/>
            <w:rFonts w:hint="eastAsia"/>
            <w:noProof/>
          </w:rPr>
          <w:t>报表打印</w:t>
        </w:r>
        <w:r>
          <w:rPr>
            <w:noProof/>
            <w:webHidden/>
          </w:rPr>
          <w:tab/>
        </w:r>
        <w:r>
          <w:rPr>
            <w:noProof/>
            <w:webHidden/>
          </w:rPr>
          <w:fldChar w:fldCharType="begin"/>
        </w:r>
        <w:r>
          <w:rPr>
            <w:noProof/>
            <w:webHidden/>
          </w:rPr>
          <w:instrText xml:space="preserve"> PAGEREF _Toc501635537 \h </w:instrText>
        </w:r>
        <w:r>
          <w:rPr>
            <w:noProof/>
            <w:webHidden/>
          </w:rPr>
        </w:r>
        <w:r>
          <w:rPr>
            <w:noProof/>
            <w:webHidden/>
          </w:rPr>
          <w:fldChar w:fldCharType="separate"/>
        </w:r>
        <w:r>
          <w:rPr>
            <w:noProof/>
            <w:webHidden/>
          </w:rPr>
          <w:t>26</w:t>
        </w:r>
        <w:r>
          <w:rPr>
            <w:noProof/>
            <w:webHidden/>
          </w:rPr>
          <w:fldChar w:fldCharType="end"/>
        </w:r>
      </w:hyperlink>
    </w:p>
    <w:p w14:paraId="22D10DA2" w14:textId="77777777" w:rsidR="003C191A" w:rsidRPr="003C191A" w:rsidRDefault="003C191A">
      <w:pPr>
        <w:pStyle w:val="21"/>
        <w:tabs>
          <w:tab w:val="left" w:pos="1050"/>
          <w:tab w:val="right" w:leader="dot" w:pos="9628"/>
        </w:tabs>
        <w:rPr>
          <w:rFonts w:ascii="Calibri" w:hAnsi="Calibri"/>
          <w:noProof/>
          <w:szCs w:val="22"/>
        </w:rPr>
      </w:pPr>
      <w:hyperlink w:anchor="_Toc501635538" w:history="1">
        <w:r w:rsidRPr="00A44A7E">
          <w:rPr>
            <w:rStyle w:val="ab"/>
            <w:rFonts w:ascii="宋体" w:hAnsi="宋体"/>
            <w:noProof/>
          </w:rPr>
          <w:t>3.7</w:t>
        </w:r>
        <w:r w:rsidRPr="003C191A">
          <w:rPr>
            <w:rFonts w:ascii="Calibri" w:hAnsi="Calibri"/>
            <w:noProof/>
            <w:szCs w:val="22"/>
          </w:rPr>
          <w:tab/>
        </w:r>
        <w:r w:rsidRPr="00A44A7E">
          <w:rPr>
            <w:rStyle w:val="ab"/>
            <w:rFonts w:hint="eastAsia"/>
            <w:noProof/>
          </w:rPr>
          <w:t>数据传出</w:t>
        </w:r>
        <w:r>
          <w:rPr>
            <w:noProof/>
            <w:webHidden/>
          </w:rPr>
          <w:tab/>
        </w:r>
        <w:r>
          <w:rPr>
            <w:noProof/>
            <w:webHidden/>
          </w:rPr>
          <w:fldChar w:fldCharType="begin"/>
        </w:r>
        <w:r>
          <w:rPr>
            <w:noProof/>
            <w:webHidden/>
          </w:rPr>
          <w:instrText xml:space="preserve"> PAGEREF _Toc501635538 \h </w:instrText>
        </w:r>
        <w:r>
          <w:rPr>
            <w:noProof/>
            <w:webHidden/>
          </w:rPr>
        </w:r>
        <w:r>
          <w:rPr>
            <w:noProof/>
            <w:webHidden/>
          </w:rPr>
          <w:fldChar w:fldCharType="separate"/>
        </w:r>
        <w:r>
          <w:rPr>
            <w:noProof/>
            <w:webHidden/>
          </w:rPr>
          <w:t>26</w:t>
        </w:r>
        <w:r>
          <w:rPr>
            <w:noProof/>
            <w:webHidden/>
          </w:rPr>
          <w:fldChar w:fldCharType="end"/>
        </w:r>
      </w:hyperlink>
    </w:p>
    <w:p w14:paraId="4904C2D6" w14:textId="77777777" w:rsidR="003C191A" w:rsidRPr="003C191A" w:rsidRDefault="003C191A">
      <w:pPr>
        <w:pStyle w:val="21"/>
        <w:tabs>
          <w:tab w:val="left" w:pos="1050"/>
          <w:tab w:val="right" w:leader="dot" w:pos="9628"/>
        </w:tabs>
        <w:rPr>
          <w:rFonts w:ascii="Calibri" w:hAnsi="Calibri"/>
          <w:noProof/>
          <w:szCs w:val="22"/>
        </w:rPr>
      </w:pPr>
      <w:hyperlink w:anchor="_Toc501635539" w:history="1">
        <w:r w:rsidRPr="00A44A7E">
          <w:rPr>
            <w:rStyle w:val="ab"/>
            <w:rFonts w:ascii="宋体" w:hAnsi="宋体"/>
            <w:noProof/>
          </w:rPr>
          <w:t>3.8</w:t>
        </w:r>
        <w:r w:rsidRPr="003C191A">
          <w:rPr>
            <w:rFonts w:ascii="Calibri" w:hAnsi="Calibri"/>
            <w:noProof/>
            <w:szCs w:val="22"/>
          </w:rPr>
          <w:tab/>
        </w:r>
        <w:r w:rsidRPr="00A44A7E">
          <w:rPr>
            <w:rStyle w:val="ab"/>
            <w:rFonts w:hint="eastAsia"/>
            <w:noProof/>
          </w:rPr>
          <w:t>导出</w:t>
        </w:r>
        <w:r w:rsidRPr="00A44A7E">
          <w:rPr>
            <w:rStyle w:val="ab"/>
            <w:noProof/>
          </w:rPr>
          <w:t>Excel</w:t>
        </w:r>
        <w:r w:rsidRPr="00A44A7E">
          <w:rPr>
            <w:rStyle w:val="ab"/>
            <w:rFonts w:hint="eastAsia"/>
            <w:noProof/>
          </w:rPr>
          <w:t>文档</w:t>
        </w:r>
        <w:r>
          <w:rPr>
            <w:noProof/>
            <w:webHidden/>
          </w:rPr>
          <w:tab/>
        </w:r>
        <w:r>
          <w:rPr>
            <w:noProof/>
            <w:webHidden/>
          </w:rPr>
          <w:fldChar w:fldCharType="begin"/>
        </w:r>
        <w:r>
          <w:rPr>
            <w:noProof/>
            <w:webHidden/>
          </w:rPr>
          <w:instrText xml:space="preserve"> PAGEREF _Toc501635539 \h </w:instrText>
        </w:r>
        <w:r>
          <w:rPr>
            <w:noProof/>
            <w:webHidden/>
          </w:rPr>
        </w:r>
        <w:r>
          <w:rPr>
            <w:noProof/>
            <w:webHidden/>
          </w:rPr>
          <w:fldChar w:fldCharType="separate"/>
        </w:r>
        <w:r>
          <w:rPr>
            <w:noProof/>
            <w:webHidden/>
          </w:rPr>
          <w:t>26</w:t>
        </w:r>
        <w:r>
          <w:rPr>
            <w:noProof/>
            <w:webHidden/>
          </w:rPr>
          <w:fldChar w:fldCharType="end"/>
        </w:r>
      </w:hyperlink>
    </w:p>
    <w:p w14:paraId="56B3746A" w14:textId="77777777" w:rsidR="003C191A" w:rsidRDefault="003C191A">
      <w:r>
        <w:rPr>
          <w:b/>
          <w:bCs/>
          <w:lang w:val="zh-CN"/>
        </w:rPr>
        <w:fldChar w:fldCharType="end"/>
      </w:r>
    </w:p>
    <w:p w14:paraId="3D85FD32" w14:textId="77777777" w:rsidR="003C191A" w:rsidRPr="003C191A" w:rsidRDefault="003C191A" w:rsidP="003C191A">
      <w:pPr>
        <w:spacing w:line="360" w:lineRule="auto"/>
        <w:jc w:val="center"/>
        <w:rPr>
          <w:rFonts w:ascii="宋体" w:hAnsi="宋体" w:hint="eastAsia"/>
          <w:color w:val="000000"/>
          <w:sz w:val="30"/>
        </w:rPr>
      </w:pPr>
    </w:p>
    <w:p w14:paraId="584F3636" w14:textId="77777777" w:rsidR="00C61760" w:rsidRDefault="00C97818" w:rsidP="00F114E8">
      <w:pPr>
        <w:pStyle w:val="ae"/>
        <w:spacing w:line="360" w:lineRule="auto"/>
        <w:ind w:left="210" w:right="210"/>
        <w:rPr>
          <w:rFonts w:hint="eastAsia"/>
        </w:rPr>
      </w:pPr>
      <w:r>
        <w:br w:type="page"/>
      </w:r>
      <w:bookmarkStart w:id="36" w:name="_Toc501635506"/>
      <w:r w:rsidR="00C61760">
        <w:rPr>
          <w:rFonts w:hint="eastAsia"/>
        </w:rPr>
        <w:lastRenderedPageBreak/>
        <w:t xml:space="preserve">第一章 </w:t>
      </w:r>
      <w:bookmarkEnd w:id="31"/>
      <w:bookmarkEnd w:id="32"/>
      <w:bookmarkEnd w:id="33"/>
      <w:bookmarkEnd w:id="34"/>
      <w:bookmarkEnd w:id="35"/>
      <w:r w:rsidR="00C61760" w:rsidRPr="0083248D">
        <w:rPr>
          <w:rFonts w:hint="eastAsia"/>
        </w:rPr>
        <w:t>系统安装及任务管理</w:t>
      </w:r>
      <w:bookmarkEnd w:id="36"/>
    </w:p>
    <w:p w14:paraId="71DFA7A8" w14:textId="77777777" w:rsidR="00C61760" w:rsidRDefault="00DF151B" w:rsidP="00F114E8">
      <w:pPr>
        <w:pStyle w:val="2"/>
        <w:widowControl/>
        <w:numPr>
          <w:ilvl w:val="1"/>
          <w:numId w:val="18"/>
        </w:numPr>
        <w:spacing w:line="360" w:lineRule="auto"/>
        <w:jc w:val="left"/>
        <w:rPr>
          <w:rFonts w:ascii="宋体" w:hAnsi="宋体" w:hint="eastAsia"/>
          <w:szCs w:val="28"/>
        </w:rPr>
      </w:pPr>
      <w:bookmarkStart w:id="37" w:name="_Toc501635507"/>
      <w:r>
        <w:rPr>
          <w:rFonts w:ascii="宋体" w:hAnsi="宋体" w:hint="eastAsia"/>
          <w:szCs w:val="28"/>
        </w:rPr>
        <w:t>安装</w:t>
      </w:r>
      <w:bookmarkEnd w:id="37"/>
    </w:p>
    <w:p w14:paraId="2C2FC368" w14:textId="77777777" w:rsidR="00CA605A" w:rsidRDefault="00B55AB3" w:rsidP="00F114E8">
      <w:pPr>
        <w:pStyle w:val="30"/>
        <w:numPr>
          <w:ilvl w:val="0"/>
          <w:numId w:val="0"/>
        </w:numPr>
        <w:spacing w:line="360" w:lineRule="auto"/>
        <w:ind w:firstLineChars="200" w:firstLine="420"/>
        <w:rPr>
          <w:rFonts w:hint="eastAsia"/>
        </w:rPr>
      </w:pPr>
      <w:bookmarkStart w:id="38" w:name="_Toc371429683"/>
      <w:bookmarkStart w:id="39" w:name="_Toc435698566"/>
      <w:bookmarkEnd w:id="18"/>
      <w:bookmarkEnd w:id="19"/>
      <w:bookmarkEnd w:id="20"/>
      <w:bookmarkEnd w:id="21"/>
      <w:bookmarkEnd w:id="22"/>
      <w:bookmarkEnd w:id="23"/>
      <w:bookmarkEnd w:id="24"/>
      <w:bookmarkEnd w:id="25"/>
      <w:bookmarkEnd w:id="26"/>
      <w:bookmarkEnd w:id="27"/>
      <w:bookmarkEnd w:id="28"/>
      <w:bookmarkEnd w:id="29"/>
      <w:bookmarkEnd w:id="30"/>
      <w:bookmarkEnd w:id="38"/>
      <w:bookmarkEnd w:id="39"/>
      <w:r>
        <w:rPr>
          <w:rFonts w:hint="eastAsia"/>
        </w:rPr>
        <w:t>原则上</w:t>
      </w:r>
      <w:r>
        <w:t>所有企业应在统一报表网报中完成</w:t>
      </w:r>
      <w:r>
        <w:rPr>
          <w:rFonts w:hint="eastAsia"/>
        </w:rPr>
        <w:t>“</w:t>
      </w:r>
      <w:r>
        <w:t>企业财务会计决算</w:t>
      </w:r>
      <w:r>
        <w:rPr>
          <w:rFonts w:hint="eastAsia"/>
        </w:rPr>
        <w:t>”、“企业经济效益月报”相关数据的填报，不宜使用网报的单位，可以安装“</w:t>
      </w:r>
      <w:r>
        <w:t>财政部统一报表系统</w:t>
      </w:r>
      <w:r>
        <w:rPr>
          <w:rFonts w:hint="eastAsia"/>
        </w:rPr>
        <w:t>”离线端软件。</w:t>
      </w:r>
      <w:r w:rsidR="00CA605A" w:rsidRPr="0083248D">
        <w:rPr>
          <w:rFonts w:hint="eastAsia"/>
        </w:rPr>
        <w:t>在开始使用系统之前，首先要进行系统安装。</w:t>
      </w:r>
    </w:p>
    <w:p w14:paraId="3F682B7F" w14:textId="5BB95371" w:rsidR="00CA605A" w:rsidRPr="00001602" w:rsidRDefault="00713506" w:rsidP="00F114E8">
      <w:pPr>
        <w:pStyle w:val="30"/>
        <w:numPr>
          <w:ilvl w:val="0"/>
          <w:numId w:val="0"/>
        </w:numPr>
        <w:spacing w:line="360" w:lineRule="auto"/>
        <w:ind w:firstLineChars="200" w:firstLine="420"/>
        <w:jc w:val="center"/>
        <w:rPr>
          <w:rFonts w:hint="eastAsia"/>
        </w:rPr>
      </w:pPr>
      <w:r w:rsidRPr="00CA586E">
        <w:rPr>
          <w:noProof/>
        </w:rPr>
        <w:drawing>
          <wp:inline distT="0" distB="0" distL="0" distR="0" wp14:anchorId="1F635CE3" wp14:editId="530E03EC">
            <wp:extent cx="3781425" cy="29241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1425" cy="2924175"/>
                    </a:xfrm>
                    <a:prstGeom prst="rect">
                      <a:avLst/>
                    </a:prstGeom>
                    <a:noFill/>
                    <a:ln>
                      <a:noFill/>
                    </a:ln>
                  </pic:spPr>
                </pic:pic>
              </a:graphicData>
            </a:graphic>
          </wp:inline>
        </w:drawing>
      </w:r>
    </w:p>
    <w:p w14:paraId="1A598241" w14:textId="77777777" w:rsidR="00CA605A" w:rsidRPr="0083248D" w:rsidRDefault="00CA605A" w:rsidP="00F114E8">
      <w:pPr>
        <w:pStyle w:val="a6"/>
        <w:spacing w:line="360" w:lineRule="auto"/>
        <w:rPr>
          <w:rFonts w:hint="eastAsia"/>
        </w:rPr>
      </w:pPr>
      <w:bookmarkStart w:id="40" w:name="_Ref149723841"/>
      <w:r w:rsidRPr="0083248D">
        <w:t>图</w:t>
      </w:r>
      <w:r w:rsidRPr="0083248D">
        <w:t xml:space="preserve"> </w:t>
      </w:r>
      <w:r w:rsidR="005007FF">
        <w:rPr>
          <w:rFonts w:hint="eastAsia"/>
        </w:rPr>
        <w:t>1.</w:t>
      </w:r>
      <w:fldSimple w:instr=" STYLEREF 2 \s ">
        <w:r w:rsidR="005007FF">
          <w:rPr>
            <w:noProof/>
          </w:rPr>
          <w:t>1</w:t>
        </w:r>
      </w:fldSimple>
      <w:r w:rsidRPr="0083248D">
        <w:noBreakHyphen/>
      </w:r>
      <w:r w:rsidRPr="0083248D">
        <w:fldChar w:fldCharType="begin"/>
      </w:r>
      <w:r w:rsidRPr="0083248D">
        <w:instrText xml:space="preserve"> SEQ </w:instrText>
      </w:r>
      <w:r w:rsidRPr="0083248D">
        <w:instrText>图</w:instrText>
      </w:r>
      <w:r w:rsidRPr="0083248D">
        <w:instrText xml:space="preserve"> \* ARABIC \s 2 </w:instrText>
      </w:r>
      <w:r w:rsidRPr="0083248D">
        <w:fldChar w:fldCharType="separate"/>
      </w:r>
      <w:r w:rsidR="005007FF">
        <w:rPr>
          <w:noProof/>
        </w:rPr>
        <w:t>1</w:t>
      </w:r>
      <w:r w:rsidRPr="0083248D">
        <w:fldChar w:fldCharType="end"/>
      </w:r>
      <w:bookmarkEnd w:id="40"/>
      <w:r w:rsidRPr="0083248D">
        <w:rPr>
          <w:rFonts w:hint="eastAsia"/>
        </w:rPr>
        <w:t xml:space="preserve"> </w:t>
      </w:r>
      <w:r w:rsidRPr="0083248D">
        <w:rPr>
          <w:rFonts w:hint="eastAsia"/>
        </w:rPr>
        <w:t>系统安装界面</w:t>
      </w:r>
    </w:p>
    <w:p w14:paraId="76E6A64A" w14:textId="77777777" w:rsidR="00CA605A" w:rsidRPr="0083248D" w:rsidRDefault="00CA586E" w:rsidP="00F114E8">
      <w:pPr>
        <w:pStyle w:val="20"/>
        <w:spacing w:line="360" w:lineRule="auto"/>
      </w:pPr>
      <w:r>
        <w:t>双击</w:t>
      </w:r>
      <w:r w:rsidR="007D5837">
        <w:rPr>
          <w:rFonts w:hint="eastAsia"/>
        </w:rPr>
        <w:t>“</w:t>
      </w:r>
      <w:r w:rsidRPr="00CA586E">
        <w:rPr>
          <w:rFonts w:hint="eastAsia"/>
        </w:rPr>
        <w:t>统一报表离线安装程序</w:t>
      </w:r>
      <w:r w:rsidRPr="00CA586E">
        <w:rPr>
          <w:rFonts w:hint="eastAsia"/>
        </w:rPr>
        <w:t>.exe</w:t>
      </w:r>
      <w:r w:rsidR="007D5837">
        <w:rPr>
          <w:rFonts w:hint="eastAsia"/>
        </w:rPr>
        <w:t>”</w:t>
      </w:r>
      <w:r>
        <w:t>，进入安装向导界面，</w:t>
      </w:r>
      <w:r w:rsidR="00CA605A" w:rsidRPr="0083248D">
        <w:t>如</w:t>
      </w:r>
      <w:r w:rsidR="00CA605A">
        <w:fldChar w:fldCharType="begin"/>
      </w:r>
      <w:r w:rsidR="00CA605A">
        <w:instrText xml:space="preserve"> REF _Ref149723841 \h </w:instrText>
      </w:r>
      <w:r w:rsidR="00F114E8">
        <w:instrText xml:space="preserve"> \* MERGEFORMAT </w:instrText>
      </w:r>
      <w:r w:rsidR="00CA605A">
        <w:fldChar w:fldCharType="separate"/>
      </w:r>
      <w:r w:rsidR="005007FF" w:rsidRPr="0083248D">
        <w:t>图</w:t>
      </w:r>
      <w:r w:rsidR="005007FF" w:rsidRPr="0083248D">
        <w:t xml:space="preserve"> </w:t>
      </w:r>
      <w:r w:rsidR="005007FF">
        <w:rPr>
          <w:rFonts w:hint="eastAsia"/>
        </w:rPr>
        <w:t>1.</w:t>
      </w:r>
      <w:r w:rsidR="005007FF">
        <w:rPr>
          <w:noProof/>
        </w:rPr>
        <w:t>1</w:t>
      </w:r>
      <w:r w:rsidR="005007FF" w:rsidRPr="0083248D">
        <w:noBreakHyphen/>
      </w:r>
      <w:r w:rsidR="005007FF">
        <w:rPr>
          <w:noProof/>
        </w:rPr>
        <w:t>1</w:t>
      </w:r>
      <w:r w:rsidR="00CA605A">
        <w:fldChar w:fldCharType="end"/>
      </w:r>
      <w:r>
        <w:t>所示；</w:t>
      </w:r>
      <w:r w:rsidRPr="0083248D">
        <w:t xml:space="preserve"> </w:t>
      </w:r>
    </w:p>
    <w:p w14:paraId="09866B4F" w14:textId="77777777" w:rsidR="00CA605A" w:rsidRPr="0083248D" w:rsidRDefault="00CA605A" w:rsidP="00F114E8">
      <w:pPr>
        <w:pStyle w:val="20"/>
        <w:tabs>
          <w:tab w:val="left" w:pos="105"/>
        </w:tabs>
        <w:spacing w:line="360" w:lineRule="auto"/>
        <w:rPr>
          <w:rFonts w:hint="eastAsia"/>
        </w:rPr>
      </w:pPr>
      <w:r w:rsidRPr="0083248D">
        <w:t>单击</w:t>
      </w:r>
      <w:r w:rsidRPr="0083248D">
        <w:t>“</w:t>
      </w:r>
      <w:r w:rsidRPr="0083248D">
        <w:t>下一</w:t>
      </w:r>
      <w:r w:rsidR="00CA586E">
        <w:t>步</w:t>
      </w:r>
      <w:r w:rsidRPr="0083248D">
        <w:t>”</w:t>
      </w:r>
      <w:r w:rsidR="00CA586E">
        <w:t>按钮，</w:t>
      </w:r>
      <w:r w:rsidR="00CA586E" w:rsidRPr="0083248D">
        <w:t>默认</w:t>
      </w:r>
      <w:r w:rsidR="00CA586E" w:rsidRPr="0083248D">
        <w:rPr>
          <w:rFonts w:hint="eastAsia"/>
        </w:rPr>
        <w:t>安装</w:t>
      </w:r>
      <w:r w:rsidR="00CA586E" w:rsidRPr="0083248D">
        <w:t>路径为</w:t>
      </w:r>
      <w:r w:rsidR="000819AE">
        <w:rPr>
          <w:rFonts w:hint="eastAsia"/>
        </w:rPr>
        <w:t>“</w:t>
      </w:r>
      <w:r w:rsidR="00CA586E" w:rsidRPr="00161A73">
        <w:rPr>
          <w:rFonts w:hint="eastAsia"/>
        </w:rPr>
        <w:t>C:\Program Files\JoinCheer\</w:t>
      </w:r>
      <w:r w:rsidR="00CA586E" w:rsidRPr="00161A73">
        <w:rPr>
          <w:rFonts w:hint="eastAsia"/>
        </w:rPr>
        <w:t>财政部统一报表系统</w:t>
      </w:r>
      <w:r w:rsidR="007D5837">
        <w:rPr>
          <w:rFonts w:hint="eastAsia"/>
        </w:rPr>
        <w:t>”</w:t>
      </w:r>
      <w:r w:rsidR="00CA586E" w:rsidRPr="0083248D">
        <w:t>，</w:t>
      </w:r>
      <w:r w:rsidR="00CA586E" w:rsidRPr="0083248D">
        <w:rPr>
          <w:rFonts w:hint="eastAsia"/>
        </w:rPr>
        <w:t>用户也可通过单击“浏览”按钮，在弹出的窗口中改变安装路径，一般情况下只需选择默认路径即可，设置好路径后，单击“下一</w:t>
      </w:r>
      <w:r w:rsidR="00CA586E">
        <w:rPr>
          <w:rFonts w:hint="eastAsia"/>
        </w:rPr>
        <w:t>步</w:t>
      </w:r>
      <w:r w:rsidR="00CA586E" w:rsidRPr="0083248D">
        <w:rPr>
          <w:rFonts w:hint="eastAsia"/>
        </w:rPr>
        <w:t>”按钮</w:t>
      </w:r>
      <w:r w:rsidR="00CA586E">
        <w:rPr>
          <w:rFonts w:hint="eastAsia"/>
        </w:rPr>
        <w:t>；</w:t>
      </w:r>
    </w:p>
    <w:p w14:paraId="04CF6415" w14:textId="77777777" w:rsidR="00CA605A" w:rsidRPr="0083248D" w:rsidRDefault="00CA605A" w:rsidP="00F114E8">
      <w:pPr>
        <w:pStyle w:val="20"/>
        <w:tabs>
          <w:tab w:val="left" w:pos="105"/>
        </w:tabs>
        <w:spacing w:line="360" w:lineRule="auto"/>
        <w:rPr>
          <w:rFonts w:hint="eastAsia"/>
        </w:rPr>
      </w:pPr>
      <w:r w:rsidRPr="0083248D">
        <w:t>进入</w:t>
      </w:r>
      <w:r w:rsidRPr="0083248D">
        <w:t>“</w:t>
      </w:r>
      <w:r w:rsidRPr="0083248D">
        <w:t>选择文件夹</w:t>
      </w:r>
      <w:r w:rsidRPr="0083248D">
        <w:t>”</w:t>
      </w:r>
      <w:r w:rsidRPr="0083248D">
        <w:t>窗口，单击</w:t>
      </w:r>
      <w:r w:rsidRPr="0083248D">
        <w:t>“</w:t>
      </w:r>
      <w:r w:rsidR="00CA586E">
        <w:t>下一步</w:t>
      </w:r>
      <w:r w:rsidRPr="0083248D">
        <w:t>”</w:t>
      </w:r>
      <w:r w:rsidRPr="0083248D">
        <w:t>按钮；</w:t>
      </w:r>
    </w:p>
    <w:p w14:paraId="233F3DD1" w14:textId="77777777" w:rsidR="00CA605A" w:rsidRDefault="00CA586E" w:rsidP="00F114E8">
      <w:pPr>
        <w:pStyle w:val="20"/>
        <w:tabs>
          <w:tab w:val="left" w:pos="105"/>
        </w:tabs>
        <w:spacing w:line="360" w:lineRule="auto"/>
        <w:rPr>
          <w:rFonts w:hint="eastAsia"/>
        </w:rPr>
      </w:pPr>
      <w:r w:rsidRPr="0083248D">
        <w:t>进入</w:t>
      </w:r>
      <w:r w:rsidRPr="0083248D">
        <w:t>“</w:t>
      </w:r>
      <w:r w:rsidRPr="0083248D">
        <w:t>选择</w:t>
      </w:r>
      <w:r>
        <w:t>附加任务</w:t>
      </w:r>
      <w:r w:rsidRPr="0083248D">
        <w:t>”</w:t>
      </w:r>
      <w:r w:rsidRPr="0083248D">
        <w:t>窗口，单击</w:t>
      </w:r>
      <w:r w:rsidRPr="0083248D">
        <w:t>“</w:t>
      </w:r>
      <w:r>
        <w:t>下一步</w:t>
      </w:r>
      <w:r w:rsidRPr="0083248D">
        <w:t>”</w:t>
      </w:r>
      <w:r w:rsidRPr="0083248D">
        <w:t>按钮，</w:t>
      </w:r>
      <w:r>
        <w:t>再</w:t>
      </w:r>
      <w:r w:rsidRPr="0083248D">
        <w:t>单击</w:t>
      </w:r>
      <w:r w:rsidRPr="0083248D">
        <w:t>“</w:t>
      </w:r>
      <w:r>
        <w:t>安装</w:t>
      </w:r>
      <w:r w:rsidRPr="0083248D">
        <w:t>”</w:t>
      </w:r>
      <w:r w:rsidRPr="0083248D">
        <w:t>按钮</w:t>
      </w:r>
      <w:r>
        <w:t>，</w:t>
      </w:r>
      <w:r w:rsidRPr="0083248D">
        <w:t>系统将根据用户指定的路径开始安装</w:t>
      </w:r>
      <w:r>
        <w:rPr>
          <w:rFonts w:hint="eastAsia"/>
        </w:rPr>
        <w:t>。</w:t>
      </w:r>
    </w:p>
    <w:p w14:paraId="4C3339A4" w14:textId="77777777" w:rsidR="00CD22AD" w:rsidRPr="0083248D" w:rsidRDefault="00CD22AD" w:rsidP="00F114E8">
      <w:pPr>
        <w:pStyle w:val="30"/>
        <w:numPr>
          <w:ilvl w:val="0"/>
          <w:numId w:val="0"/>
        </w:numPr>
        <w:spacing w:line="360" w:lineRule="auto"/>
        <w:ind w:firstLineChars="200" w:firstLine="420"/>
        <w:rPr>
          <w:rFonts w:hint="eastAsia"/>
        </w:rPr>
      </w:pPr>
      <w:r w:rsidRPr="0083248D">
        <w:rPr>
          <w:rFonts w:hint="eastAsia"/>
        </w:rPr>
        <w:t>系统安装完成后，会在桌面上自动创建软件的快捷方式并在“开始”菜单中增加程序文件夹“</w:t>
      </w:r>
      <w:r w:rsidRPr="00161A73">
        <w:rPr>
          <w:rFonts w:hint="eastAsia"/>
        </w:rPr>
        <w:t>财政部统一报表系统</w:t>
      </w:r>
      <w:r w:rsidRPr="0083248D">
        <w:rPr>
          <w:rFonts w:hint="eastAsia"/>
        </w:rPr>
        <w:t>”。</w:t>
      </w:r>
    </w:p>
    <w:p w14:paraId="643723B0" w14:textId="77777777" w:rsidR="00CD22AD" w:rsidRPr="0083248D" w:rsidRDefault="00CD22AD" w:rsidP="00F114E8">
      <w:pPr>
        <w:pStyle w:val="30"/>
        <w:numPr>
          <w:ilvl w:val="0"/>
          <w:numId w:val="0"/>
        </w:numPr>
        <w:spacing w:line="360" w:lineRule="auto"/>
        <w:ind w:firstLineChars="200" w:firstLine="420"/>
        <w:rPr>
          <w:rFonts w:hint="eastAsia"/>
        </w:rPr>
      </w:pPr>
      <w:r w:rsidRPr="0083248D">
        <w:rPr>
          <w:rFonts w:hint="eastAsia"/>
        </w:rPr>
        <w:t>用户可使用多种方式启动软件：</w:t>
      </w:r>
    </w:p>
    <w:p w14:paraId="32611258" w14:textId="77777777" w:rsidR="00CD22AD" w:rsidRPr="0083248D" w:rsidRDefault="00CD22AD" w:rsidP="00F114E8">
      <w:pPr>
        <w:pStyle w:val="30"/>
        <w:spacing w:line="360" w:lineRule="auto"/>
        <w:ind w:left="840"/>
        <w:rPr>
          <w:rFonts w:hint="eastAsia"/>
        </w:rPr>
      </w:pPr>
      <w:r w:rsidRPr="0083248D">
        <w:rPr>
          <w:rFonts w:hint="eastAsia"/>
        </w:rPr>
        <w:t>双击桌面上的快捷方式“</w:t>
      </w:r>
      <w:r w:rsidRPr="00161A73">
        <w:rPr>
          <w:rFonts w:hint="eastAsia"/>
        </w:rPr>
        <w:t>财政部统一报表系统</w:t>
      </w:r>
      <w:r w:rsidRPr="0083248D">
        <w:rPr>
          <w:rFonts w:hint="eastAsia"/>
        </w:rPr>
        <w:t>”；</w:t>
      </w:r>
    </w:p>
    <w:p w14:paraId="51099A07" w14:textId="77777777" w:rsidR="00CD22AD" w:rsidRPr="0083248D" w:rsidRDefault="00CD22AD" w:rsidP="00F114E8">
      <w:pPr>
        <w:pStyle w:val="30"/>
        <w:spacing w:line="360" w:lineRule="auto"/>
        <w:ind w:left="840"/>
        <w:rPr>
          <w:rFonts w:hint="eastAsia"/>
        </w:rPr>
      </w:pPr>
      <w:r w:rsidRPr="0083248D">
        <w:rPr>
          <w:rFonts w:hint="eastAsia"/>
        </w:rPr>
        <w:lastRenderedPageBreak/>
        <w:t>选择【开始</w:t>
      </w:r>
      <w:r w:rsidRPr="0083248D">
        <w:rPr>
          <w:rFonts w:hint="eastAsia"/>
        </w:rPr>
        <w:t>/</w:t>
      </w:r>
      <w:r w:rsidRPr="0083248D">
        <w:rPr>
          <w:rFonts w:hint="eastAsia"/>
        </w:rPr>
        <w:t>程序</w:t>
      </w:r>
      <w:r w:rsidRPr="0083248D">
        <w:rPr>
          <w:rFonts w:hint="eastAsia"/>
        </w:rPr>
        <w:t>/</w:t>
      </w:r>
      <w:r w:rsidRPr="00161A73">
        <w:rPr>
          <w:rFonts w:hint="eastAsia"/>
        </w:rPr>
        <w:t>财政部统一报表系统</w:t>
      </w:r>
      <w:r w:rsidRPr="0083248D">
        <w:rPr>
          <w:rFonts w:hint="eastAsia"/>
        </w:rPr>
        <w:t>/</w:t>
      </w:r>
      <w:r w:rsidRPr="00161A73">
        <w:rPr>
          <w:rFonts w:hint="eastAsia"/>
        </w:rPr>
        <w:t>财政部统一报表系统</w:t>
      </w:r>
      <w:r w:rsidRPr="0083248D">
        <w:rPr>
          <w:rFonts w:hint="eastAsia"/>
        </w:rPr>
        <w:t>】；</w:t>
      </w:r>
    </w:p>
    <w:p w14:paraId="7866D322" w14:textId="77777777" w:rsidR="00CD22AD" w:rsidRPr="0083248D" w:rsidRDefault="00CD22AD" w:rsidP="00F114E8">
      <w:pPr>
        <w:pStyle w:val="30"/>
        <w:spacing w:line="360" w:lineRule="auto"/>
        <w:ind w:left="840"/>
        <w:rPr>
          <w:rFonts w:hint="eastAsia"/>
        </w:rPr>
      </w:pPr>
      <w:r w:rsidRPr="0083248D">
        <w:rPr>
          <w:rFonts w:hint="eastAsia"/>
        </w:rPr>
        <w:t>进入系统的安装路径下，双击执行程序“</w:t>
      </w:r>
      <w:r w:rsidRPr="0083248D">
        <w:t>Report</w:t>
      </w:r>
      <w:r>
        <w:rPr>
          <w:rFonts w:hint="eastAsia"/>
        </w:rPr>
        <w:t>E</w:t>
      </w:r>
      <w:r w:rsidRPr="0083248D">
        <w:t>.exe</w:t>
      </w:r>
      <w:r w:rsidRPr="0083248D">
        <w:rPr>
          <w:rFonts w:hint="eastAsia"/>
        </w:rPr>
        <w:t>”。</w:t>
      </w:r>
    </w:p>
    <w:p w14:paraId="1BBEC254" w14:textId="77777777" w:rsidR="00CD22AD" w:rsidRPr="00CD22AD" w:rsidRDefault="00CD22AD" w:rsidP="00F114E8">
      <w:pPr>
        <w:pStyle w:val="20"/>
        <w:numPr>
          <w:ilvl w:val="0"/>
          <w:numId w:val="0"/>
        </w:numPr>
        <w:tabs>
          <w:tab w:val="left" w:pos="105"/>
        </w:tabs>
        <w:spacing w:line="360" w:lineRule="auto"/>
        <w:ind w:left="834" w:hanging="634"/>
        <w:rPr>
          <w:rFonts w:hint="eastAsia"/>
        </w:rPr>
      </w:pPr>
    </w:p>
    <w:p w14:paraId="0031D77A" w14:textId="460C578E" w:rsidR="000819AE" w:rsidRDefault="00CA586E" w:rsidP="00F114E8">
      <w:pPr>
        <w:pStyle w:val="20"/>
        <w:spacing w:line="360" w:lineRule="auto"/>
        <w:jc w:val="left"/>
        <w:rPr>
          <w:rFonts w:hint="eastAsia"/>
        </w:rPr>
      </w:pPr>
      <w:r>
        <w:rPr>
          <w:rFonts w:hint="eastAsia"/>
        </w:rPr>
        <w:t>系统安装完成后，双击桌面快捷方式</w:t>
      </w:r>
      <w:r w:rsidR="00713506" w:rsidRPr="00422322">
        <w:rPr>
          <w:noProof/>
        </w:rPr>
        <w:drawing>
          <wp:inline distT="0" distB="0" distL="0" distR="0" wp14:anchorId="41EF4309" wp14:editId="4C9688D6">
            <wp:extent cx="523875" cy="58102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r w:rsidR="000819AE">
        <w:t>进入系统，单机</w:t>
      </w:r>
      <w:r w:rsidR="000819AE">
        <w:rPr>
          <w:rFonts w:hint="eastAsia"/>
        </w:rPr>
        <w:t>“装入”</w:t>
      </w:r>
      <w:r w:rsidR="000819AE">
        <w:t>按钮</w:t>
      </w:r>
      <w:r w:rsidR="00713506" w:rsidRPr="000819AE">
        <w:rPr>
          <w:noProof/>
        </w:rPr>
        <w:drawing>
          <wp:inline distT="0" distB="0" distL="0" distR="0" wp14:anchorId="12EB908E" wp14:editId="4AFE6EF6">
            <wp:extent cx="2286000" cy="8001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800100"/>
                    </a:xfrm>
                    <a:prstGeom prst="rect">
                      <a:avLst/>
                    </a:prstGeom>
                    <a:noFill/>
                    <a:ln>
                      <a:noFill/>
                    </a:ln>
                  </pic:spPr>
                </pic:pic>
              </a:graphicData>
            </a:graphic>
          </wp:inline>
        </w:drawing>
      </w:r>
      <w:r w:rsidR="000819AE">
        <w:t>，选择任务参数</w:t>
      </w:r>
      <w:r w:rsidR="000819AE">
        <w:t>“</w:t>
      </w:r>
      <w:r w:rsidR="00B84802" w:rsidRPr="00B84802">
        <w:rPr>
          <w:rFonts w:hint="eastAsia"/>
        </w:rPr>
        <w:t>20</w:t>
      </w:r>
      <w:r w:rsidR="000A2AC0">
        <w:t>20</w:t>
      </w:r>
      <w:r w:rsidR="00B84802" w:rsidRPr="00B84802">
        <w:rPr>
          <w:rFonts w:hint="eastAsia"/>
        </w:rPr>
        <w:t>年度企业财务会计决算报表参数</w:t>
      </w:r>
      <w:r w:rsidR="000819AE" w:rsidRPr="000819AE">
        <w:rPr>
          <w:rFonts w:hint="eastAsia"/>
        </w:rPr>
        <w:t>.jio</w:t>
      </w:r>
      <w:r w:rsidR="000819AE">
        <w:t>”</w:t>
      </w:r>
      <w:r w:rsidR="00574B17">
        <w:t>或</w:t>
      </w:r>
      <w:r w:rsidR="00574B17">
        <w:rPr>
          <w:rFonts w:hint="eastAsia"/>
        </w:rPr>
        <w:t>“</w:t>
      </w:r>
      <w:r w:rsidR="00B84802" w:rsidRPr="00B84802">
        <w:rPr>
          <w:rFonts w:hint="eastAsia"/>
        </w:rPr>
        <w:t>20</w:t>
      </w:r>
      <w:r w:rsidR="00B84802">
        <w:t>2</w:t>
      </w:r>
      <w:r w:rsidR="00DE2884">
        <w:t>1</w:t>
      </w:r>
      <w:r w:rsidR="00B84802" w:rsidRPr="00B84802">
        <w:rPr>
          <w:rFonts w:hint="eastAsia"/>
        </w:rPr>
        <w:t>年国有企业经济效益月报报表参数</w:t>
      </w:r>
      <w:r w:rsidR="00574B17">
        <w:rPr>
          <w:rFonts w:hint="eastAsia"/>
        </w:rPr>
        <w:t>.jio</w:t>
      </w:r>
      <w:r w:rsidR="00574B17">
        <w:rPr>
          <w:rFonts w:hint="eastAsia"/>
        </w:rPr>
        <w:t>”</w:t>
      </w:r>
      <w:r w:rsidR="000819AE">
        <w:t>进行安装，</w:t>
      </w:r>
      <w:r w:rsidR="000819AE" w:rsidRPr="0083248D">
        <w:t>如</w:t>
      </w:r>
      <w:r w:rsidR="000819AE">
        <w:fldChar w:fldCharType="begin"/>
      </w:r>
      <w:r w:rsidR="000819AE">
        <w:instrText xml:space="preserve"> REF _Ref149723841 \h </w:instrText>
      </w:r>
      <w:r w:rsidR="000819AE">
        <w:instrText xml:space="preserve"> \* MERGEFORMAT </w:instrText>
      </w:r>
      <w:r w:rsidR="000819AE">
        <w:fldChar w:fldCharType="separate"/>
      </w:r>
      <w:r w:rsidR="000819AE" w:rsidRPr="0083248D">
        <w:t>图</w:t>
      </w:r>
      <w:r w:rsidR="000819AE" w:rsidRPr="0083248D">
        <w:t xml:space="preserve"> </w:t>
      </w:r>
      <w:r w:rsidR="000819AE">
        <w:rPr>
          <w:rFonts w:hint="eastAsia"/>
        </w:rPr>
        <w:t>1.</w:t>
      </w:r>
      <w:r w:rsidR="000819AE">
        <w:rPr>
          <w:noProof/>
        </w:rPr>
        <w:t>1</w:t>
      </w:r>
      <w:r w:rsidR="000819AE" w:rsidRPr="0083248D">
        <w:noBreakHyphen/>
      </w:r>
      <w:r w:rsidR="000819AE">
        <w:rPr>
          <w:rFonts w:hint="eastAsia"/>
        </w:rPr>
        <w:t>2</w:t>
      </w:r>
      <w:r w:rsidR="000819AE">
        <w:fldChar w:fldCharType="end"/>
      </w:r>
      <w:r w:rsidR="000819AE">
        <w:t>所示：</w:t>
      </w:r>
    </w:p>
    <w:p w14:paraId="13241753" w14:textId="77777777" w:rsidR="000819AE" w:rsidRDefault="000819AE" w:rsidP="00F114E8">
      <w:pPr>
        <w:pStyle w:val="20"/>
        <w:numPr>
          <w:ilvl w:val="0"/>
          <w:numId w:val="0"/>
        </w:numPr>
        <w:spacing w:line="360" w:lineRule="auto"/>
        <w:jc w:val="left"/>
        <w:rPr>
          <w:rFonts w:hint="eastAsia"/>
        </w:rPr>
      </w:pPr>
    </w:p>
    <w:p w14:paraId="6A9F80E0" w14:textId="49A1A7F1" w:rsidR="000819AE" w:rsidRDefault="00713506" w:rsidP="00F114E8">
      <w:pPr>
        <w:pStyle w:val="20"/>
        <w:numPr>
          <w:ilvl w:val="0"/>
          <w:numId w:val="0"/>
        </w:numPr>
        <w:spacing w:line="360" w:lineRule="auto"/>
        <w:ind w:left="200"/>
        <w:jc w:val="center"/>
        <w:rPr>
          <w:rFonts w:hint="eastAsia"/>
        </w:rPr>
      </w:pPr>
      <w:r w:rsidRPr="00422322">
        <w:rPr>
          <w:noProof/>
        </w:rPr>
        <w:drawing>
          <wp:inline distT="0" distB="0" distL="0" distR="0" wp14:anchorId="72155AB8" wp14:editId="0B4AA4D1">
            <wp:extent cx="4895850" cy="3609975"/>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5850" cy="3609975"/>
                    </a:xfrm>
                    <a:prstGeom prst="rect">
                      <a:avLst/>
                    </a:prstGeom>
                    <a:noFill/>
                    <a:ln>
                      <a:noFill/>
                    </a:ln>
                  </pic:spPr>
                </pic:pic>
              </a:graphicData>
            </a:graphic>
          </wp:inline>
        </w:drawing>
      </w:r>
    </w:p>
    <w:p w14:paraId="042002A7" w14:textId="77777777" w:rsidR="000819AE" w:rsidRPr="0083248D" w:rsidRDefault="000819AE" w:rsidP="00F114E8">
      <w:pPr>
        <w:pStyle w:val="20"/>
        <w:numPr>
          <w:ilvl w:val="0"/>
          <w:numId w:val="0"/>
        </w:numPr>
        <w:spacing w:line="360" w:lineRule="auto"/>
        <w:ind w:left="834"/>
        <w:jc w:val="center"/>
        <w:rPr>
          <w:rFonts w:hint="eastAsia"/>
        </w:rPr>
      </w:pPr>
      <w:r w:rsidRPr="0083248D">
        <w:t>图</w:t>
      </w:r>
      <w:r w:rsidRPr="0083248D">
        <w:t xml:space="preserve"> </w:t>
      </w:r>
      <w:r>
        <w:rPr>
          <w:rFonts w:hint="eastAsia"/>
        </w:rPr>
        <w:t>1.</w:t>
      </w:r>
      <w:fldSimple w:instr=" STYLEREF 2 \s ">
        <w:r>
          <w:rPr>
            <w:noProof/>
          </w:rPr>
          <w:t>1</w:t>
        </w:r>
      </w:fldSimple>
      <w:r w:rsidRPr="0083248D">
        <w:noBreakHyphen/>
      </w:r>
      <w:r>
        <w:rPr>
          <w:rFonts w:hint="eastAsia"/>
        </w:rPr>
        <w:t>2</w:t>
      </w:r>
      <w:r w:rsidRPr="0083248D">
        <w:rPr>
          <w:rFonts w:hint="eastAsia"/>
        </w:rPr>
        <w:t xml:space="preserve"> </w:t>
      </w:r>
      <w:r>
        <w:rPr>
          <w:rFonts w:hint="eastAsia"/>
        </w:rPr>
        <w:t>任务参数</w:t>
      </w:r>
      <w:r w:rsidRPr="0083248D">
        <w:rPr>
          <w:rFonts w:hint="eastAsia"/>
        </w:rPr>
        <w:t>安装界面</w:t>
      </w:r>
    </w:p>
    <w:p w14:paraId="5B126E39" w14:textId="77777777" w:rsidR="000819AE" w:rsidRPr="0083248D" w:rsidRDefault="000819AE" w:rsidP="00F114E8">
      <w:pPr>
        <w:pStyle w:val="20"/>
        <w:tabs>
          <w:tab w:val="left" w:pos="105"/>
        </w:tabs>
        <w:spacing w:line="360" w:lineRule="auto"/>
        <w:rPr>
          <w:rFonts w:hint="eastAsia"/>
        </w:rPr>
      </w:pPr>
      <w:r>
        <w:rPr>
          <w:rFonts w:hint="eastAsia"/>
        </w:rPr>
        <w:t>勾选相关选项后单击“下一步”</w:t>
      </w:r>
      <w:r w:rsidR="007D5837">
        <w:t>，</w:t>
      </w:r>
      <w:r w:rsidR="007D5837" w:rsidRPr="0083248D">
        <w:t>如</w:t>
      </w:r>
      <w:r w:rsidR="007D5837">
        <w:fldChar w:fldCharType="begin"/>
      </w:r>
      <w:r w:rsidR="007D5837">
        <w:instrText xml:space="preserve"> REF _Ref149723841 \h </w:instrText>
      </w:r>
      <w:r w:rsidR="007D5837">
        <w:instrText xml:space="preserve"> \* MERGEFORMAT </w:instrText>
      </w:r>
      <w:r w:rsidR="007D5837">
        <w:fldChar w:fldCharType="separate"/>
      </w:r>
      <w:r w:rsidR="007D5837" w:rsidRPr="0083248D">
        <w:t>图</w:t>
      </w:r>
      <w:r w:rsidR="007D5837" w:rsidRPr="0083248D">
        <w:t xml:space="preserve"> </w:t>
      </w:r>
      <w:r w:rsidR="007D5837">
        <w:rPr>
          <w:rFonts w:hint="eastAsia"/>
        </w:rPr>
        <w:t>1.</w:t>
      </w:r>
      <w:r w:rsidR="007D5837">
        <w:rPr>
          <w:noProof/>
        </w:rPr>
        <w:t>1</w:t>
      </w:r>
      <w:r w:rsidR="007D5837" w:rsidRPr="0083248D">
        <w:noBreakHyphen/>
      </w:r>
      <w:r w:rsidR="007D5837">
        <w:fldChar w:fldCharType="end"/>
      </w:r>
      <w:r w:rsidR="007D5837">
        <w:rPr>
          <w:rFonts w:hint="eastAsia"/>
        </w:rPr>
        <w:t>3</w:t>
      </w:r>
      <w:r w:rsidR="007D5837">
        <w:t>所示：</w:t>
      </w:r>
    </w:p>
    <w:p w14:paraId="6D1B6B54" w14:textId="706F1EC1" w:rsidR="000819AE" w:rsidRDefault="00713506" w:rsidP="00F114E8">
      <w:pPr>
        <w:pStyle w:val="aa"/>
        <w:spacing w:line="360" w:lineRule="auto"/>
        <w:rPr>
          <w:rFonts w:hint="eastAsia"/>
        </w:rPr>
      </w:pPr>
      <w:r w:rsidRPr="007D5837">
        <w:rPr>
          <w:noProof/>
        </w:rPr>
        <w:lastRenderedPageBreak/>
        <w:drawing>
          <wp:inline distT="0" distB="0" distL="0" distR="0" wp14:anchorId="38463B75" wp14:editId="7EBB3F0F">
            <wp:extent cx="4343400" cy="32004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3400" cy="3200400"/>
                    </a:xfrm>
                    <a:prstGeom prst="rect">
                      <a:avLst/>
                    </a:prstGeom>
                    <a:noFill/>
                    <a:ln>
                      <a:noFill/>
                    </a:ln>
                  </pic:spPr>
                </pic:pic>
              </a:graphicData>
            </a:graphic>
          </wp:inline>
        </w:drawing>
      </w:r>
    </w:p>
    <w:p w14:paraId="4FF16190" w14:textId="77777777" w:rsidR="007D5837" w:rsidRPr="000819AE" w:rsidRDefault="007D5837" w:rsidP="00F114E8">
      <w:pPr>
        <w:pStyle w:val="20"/>
        <w:numPr>
          <w:ilvl w:val="0"/>
          <w:numId w:val="0"/>
        </w:numPr>
        <w:spacing w:line="360" w:lineRule="auto"/>
        <w:ind w:left="834"/>
        <w:jc w:val="center"/>
        <w:rPr>
          <w:rFonts w:hint="eastAsia"/>
        </w:rPr>
      </w:pPr>
      <w:r w:rsidRPr="0083248D">
        <w:t>图</w:t>
      </w:r>
      <w:r w:rsidRPr="0083248D">
        <w:t xml:space="preserve"> </w:t>
      </w:r>
      <w:r>
        <w:rPr>
          <w:rFonts w:hint="eastAsia"/>
        </w:rPr>
        <w:t>1.</w:t>
      </w:r>
      <w:fldSimple w:instr=" STYLEREF 2 \s ">
        <w:r>
          <w:rPr>
            <w:noProof/>
          </w:rPr>
          <w:t>1</w:t>
        </w:r>
      </w:fldSimple>
      <w:r w:rsidRPr="0083248D">
        <w:noBreakHyphen/>
      </w:r>
      <w:r>
        <w:rPr>
          <w:rFonts w:hint="eastAsia"/>
        </w:rPr>
        <w:t>3</w:t>
      </w:r>
      <w:r w:rsidRPr="0083248D">
        <w:rPr>
          <w:rFonts w:hint="eastAsia"/>
        </w:rPr>
        <w:t xml:space="preserve"> </w:t>
      </w:r>
      <w:r>
        <w:rPr>
          <w:rFonts w:hint="eastAsia"/>
        </w:rPr>
        <w:t>任务参数</w:t>
      </w:r>
      <w:r w:rsidRPr="0083248D">
        <w:rPr>
          <w:rFonts w:hint="eastAsia"/>
        </w:rPr>
        <w:t>安装界面</w:t>
      </w:r>
    </w:p>
    <w:p w14:paraId="7A38A873" w14:textId="77777777" w:rsidR="00CA605A" w:rsidRPr="0083248D" w:rsidRDefault="00CA605A" w:rsidP="00F114E8">
      <w:pPr>
        <w:pStyle w:val="Char"/>
        <w:spacing w:line="360" w:lineRule="auto"/>
        <w:rPr>
          <w:rFonts w:hint="eastAsia"/>
        </w:rPr>
      </w:pPr>
      <w:r w:rsidRPr="0083248D">
        <w:rPr>
          <w:rFonts w:hint="eastAsia"/>
        </w:rPr>
        <w:t>如果该任务已经安装过，那么在安装任务的过程中，会出现</w:t>
      </w:r>
      <w:r>
        <w:rPr>
          <w:rFonts w:hint="eastAsia"/>
        </w:rPr>
        <w:t>任务路径已经存在</w:t>
      </w:r>
      <w:r w:rsidRPr="0083248D">
        <w:rPr>
          <w:rFonts w:hint="eastAsia"/>
        </w:rPr>
        <w:t>的提示，因为任务标识在同一安装路径下不能重复。</w:t>
      </w:r>
    </w:p>
    <w:p w14:paraId="6AA34D7E" w14:textId="77777777" w:rsidR="00CA605A" w:rsidRPr="0083248D" w:rsidRDefault="007D5837" w:rsidP="00F114E8">
      <w:pPr>
        <w:pStyle w:val="20"/>
        <w:tabs>
          <w:tab w:val="left" w:pos="105"/>
        </w:tabs>
        <w:spacing w:line="360" w:lineRule="auto"/>
        <w:rPr>
          <w:rFonts w:hint="eastAsia"/>
        </w:rPr>
      </w:pPr>
      <w:r>
        <w:rPr>
          <w:rFonts w:hint="eastAsia"/>
        </w:rPr>
        <w:t>单击“开始”</w:t>
      </w:r>
      <w:r w:rsidR="00CD22AD">
        <w:rPr>
          <w:rFonts w:hint="eastAsia"/>
        </w:rPr>
        <w:t>进行安装，</w:t>
      </w:r>
      <w:r w:rsidR="00CA605A" w:rsidRPr="0083248D">
        <w:rPr>
          <w:rFonts w:hint="eastAsia"/>
        </w:rPr>
        <w:t>任务</w:t>
      </w:r>
      <w:r w:rsidR="00CA605A" w:rsidRPr="0083248D">
        <w:t>安装完毕后，单击</w:t>
      </w:r>
      <w:r w:rsidR="00CA605A" w:rsidRPr="0083248D">
        <w:t>“</w:t>
      </w:r>
      <w:r w:rsidR="00CD22AD">
        <w:rPr>
          <w:rFonts w:hint="eastAsia"/>
        </w:rPr>
        <w:t>确定</w:t>
      </w:r>
      <w:r w:rsidR="00CA605A" w:rsidRPr="0083248D">
        <w:t>”</w:t>
      </w:r>
      <w:r w:rsidR="00CA605A" w:rsidRPr="0083248D">
        <w:t>按钮</w:t>
      </w:r>
      <w:r w:rsidR="00CA605A" w:rsidRPr="0083248D">
        <w:rPr>
          <w:rFonts w:hint="eastAsia"/>
        </w:rPr>
        <w:t>，结束安装</w:t>
      </w:r>
      <w:r w:rsidR="00CA605A" w:rsidRPr="0083248D">
        <w:t>。</w:t>
      </w:r>
    </w:p>
    <w:p w14:paraId="15E0D595" w14:textId="77777777" w:rsidR="00CA605A" w:rsidRPr="005007FF" w:rsidRDefault="00CA605A" w:rsidP="00F114E8">
      <w:pPr>
        <w:pStyle w:val="2"/>
        <w:widowControl/>
        <w:numPr>
          <w:ilvl w:val="1"/>
          <w:numId w:val="18"/>
        </w:numPr>
        <w:spacing w:line="360" w:lineRule="auto"/>
        <w:jc w:val="left"/>
        <w:rPr>
          <w:rFonts w:ascii="宋体" w:hAnsi="宋体" w:hint="eastAsia"/>
          <w:szCs w:val="28"/>
        </w:rPr>
      </w:pPr>
      <w:bookmarkStart w:id="41" w:name="_Toc22696366"/>
      <w:bookmarkStart w:id="42" w:name="_Toc22696404"/>
      <w:bookmarkStart w:id="43" w:name="_Toc23088136"/>
      <w:bookmarkStart w:id="44" w:name="_Toc23621741"/>
      <w:bookmarkStart w:id="45" w:name="_Toc26583046"/>
      <w:bookmarkStart w:id="46" w:name="_Toc57629299"/>
      <w:bookmarkStart w:id="47" w:name="_Toc88479324"/>
      <w:bookmarkStart w:id="48" w:name="_Toc96487748"/>
      <w:bookmarkStart w:id="49" w:name="_Toc117655094"/>
      <w:bookmarkStart w:id="50" w:name="_Toc117667438"/>
      <w:bookmarkStart w:id="51" w:name="_Toc118654681"/>
      <w:bookmarkStart w:id="52" w:name="_Toc118864067"/>
      <w:bookmarkStart w:id="53" w:name="_Toc150142220"/>
      <w:bookmarkStart w:id="54" w:name="_Toc180556737"/>
      <w:bookmarkStart w:id="55" w:name="_Toc214266405"/>
      <w:bookmarkStart w:id="56" w:name="_Toc371429688"/>
      <w:bookmarkStart w:id="57" w:name="_Toc435698571"/>
      <w:bookmarkStart w:id="58" w:name="_Toc501635508"/>
      <w:r w:rsidRPr="005007FF">
        <w:rPr>
          <w:rFonts w:ascii="宋体" w:hAnsi="宋体" w:hint="eastAsia"/>
          <w:szCs w:val="28"/>
        </w:rPr>
        <w:t>软件卸载</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6D6E83CD" w14:textId="77777777" w:rsidR="00CA605A" w:rsidRPr="0083248D" w:rsidRDefault="00CA605A" w:rsidP="00F114E8">
      <w:pPr>
        <w:pStyle w:val="30"/>
        <w:numPr>
          <w:ilvl w:val="0"/>
          <w:numId w:val="0"/>
        </w:numPr>
        <w:spacing w:line="360" w:lineRule="auto"/>
        <w:ind w:firstLineChars="200" w:firstLine="420"/>
      </w:pPr>
      <w:r w:rsidRPr="0083248D">
        <w:rPr>
          <w:rFonts w:hint="eastAsia"/>
        </w:rPr>
        <w:t>如果要卸载“</w:t>
      </w:r>
      <w:r w:rsidR="004D4596" w:rsidRPr="00161A73">
        <w:rPr>
          <w:rFonts w:hint="eastAsia"/>
        </w:rPr>
        <w:t>财政部统一报表系统</w:t>
      </w:r>
      <w:r w:rsidRPr="0083248D">
        <w:rPr>
          <w:rFonts w:hint="eastAsia"/>
        </w:rPr>
        <w:t>”，只要选择【开始</w:t>
      </w:r>
      <w:r w:rsidRPr="0083248D">
        <w:rPr>
          <w:rFonts w:hint="eastAsia"/>
        </w:rPr>
        <w:t>/</w:t>
      </w:r>
      <w:r w:rsidRPr="0083248D">
        <w:rPr>
          <w:rFonts w:hint="eastAsia"/>
        </w:rPr>
        <w:t>程序</w:t>
      </w:r>
      <w:r w:rsidRPr="0083248D">
        <w:rPr>
          <w:rFonts w:hint="eastAsia"/>
        </w:rPr>
        <w:t>/</w:t>
      </w:r>
      <w:r w:rsidR="004D4596" w:rsidRPr="00161A73">
        <w:rPr>
          <w:rFonts w:hint="eastAsia"/>
        </w:rPr>
        <w:t>财政部统一报表系统</w:t>
      </w:r>
      <w:r w:rsidRPr="0083248D">
        <w:rPr>
          <w:rFonts w:hint="eastAsia"/>
        </w:rPr>
        <w:t>/</w:t>
      </w:r>
      <w:r>
        <w:rPr>
          <w:rFonts w:hint="eastAsia"/>
        </w:rPr>
        <w:t>卸载</w:t>
      </w:r>
      <w:r w:rsidR="004D4596" w:rsidRPr="00161A73">
        <w:rPr>
          <w:rFonts w:hint="eastAsia"/>
        </w:rPr>
        <w:t>财政部统一报表系统</w:t>
      </w:r>
      <w:r w:rsidRPr="0083248D">
        <w:rPr>
          <w:rFonts w:hint="eastAsia"/>
        </w:rPr>
        <w:t>】，弹出确认对话框，单击“是”将启动卸载程序，卸载完成后单击“确定”即可。软件卸载后，任务数据仍被保留，只要重新安装本系统，便可对原有数据进行管理、应用。</w:t>
      </w:r>
    </w:p>
    <w:p w14:paraId="43C34509" w14:textId="77777777" w:rsidR="00CA605A" w:rsidRPr="00C61760" w:rsidRDefault="00CA605A" w:rsidP="00F114E8">
      <w:pPr>
        <w:pStyle w:val="2"/>
        <w:widowControl/>
        <w:numPr>
          <w:ilvl w:val="1"/>
          <w:numId w:val="18"/>
        </w:numPr>
        <w:spacing w:line="360" w:lineRule="auto"/>
        <w:jc w:val="left"/>
        <w:rPr>
          <w:rFonts w:ascii="宋体" w:hAnsi="宋体"/>
          <w:szCs w:val="28"/>
        </w:rPr>
      </w:pPr>
      <w:bookmarkStart w:id="59" w:name="_Toc26583047"/>
      <w:bookmarkStart w:id="60" w:name="_Toc57629300"/>
      <w:bookmarkStart w:id="61" w:name="_Toc88479325"/>
      <w:bookmarkStart w:id="62" w:name="_Toc96487749"/>
      <w:bookmarkStart w:id="63" w:name="_Toc117655095"/>
      <w:bookmarkStart w:id="64" w:name="_Toc117667439"/>
      <w:bookmarkStart w:id="65" w:name="_Toc118654682"/>
      <w:bookmarkStart w:id="66" w:name="_Toc118864068"/>
      <w:bookmarkStart w:id="67" w:name="_Toc150142221"/>
      <w:bookmarkStart w:id="68" w:name="_Toc180556738"/>
      <w:bookmarkStart w:id="69" w:name="_Toc214266406"/>
      <w:bookmarkStart w:id="70" w:name="_Toc371429689"/>
      <w:bookmarkStart w:id="71" w:name="_Toc435698572"/>
      <w:bookmarkStart w:id="72" w:name="_Toc501635509"/>
      <w:r w:rsidRPr="00C61760">
        <w:rPr>
          <w:rFonts w:ascii="宋体" w:hAnsi="宋体"/>
          <w:szCs w:val="28"/>
        </w:rPr>
        <w:t>任务</w:t>
      </w:r>
      <w:bookmarkEnd w:id="59"/>
      <w:bookmarkEnd w:id="60"/>
      <w:bookmarkEnd w:id="61"/>
      <w:bookmarkEnd w:id="62"/>
      <w:bookmarkEnd w:id="63"/>
      <w:bookmarkEnd w:id="64"/>
      <w:bookmarkEnd w:id="65"/>
      <w:bookmarkEnd w:id="66"/>
      <w:bookmarkEnd w:id="67"/>
      <w:bookmarkEnd w:id="68"/>
      <w:bookmarkEnd w:id="69"/>
      <w:bookmarkEnd w:id="70"/>
      <w:bookmarkEnd w:id="71"/>
      <w:r w:rsidR="00AE0DDF">
        <w:rPr>
          <w:rFonts w:ascii="宋体" w:hAnsi="宋体" w:hint="eastAsia"/>
          <w:szCs w:val="28"/>
        </w:rPr>
        <w:t>管理</w:t>
      </w:r>
      <w:bookmarkEnd w:id="72"/>
    </w:p>
    <w:p w14:paraId="353C43F6" w14:textId="77777777" w:rsidR="00CA605A" w:rsidRPr="0083248D" w:rsidRDefault="00CA605A" w:rsidP="00F114E8">
      <w:pPr>
        <w:pStyle w:val="30"/>
        <w:numPr>
          <w:ilvl w:val="0"/>
          <w:numId w:val="0"/>
        </w:numPr>
        <w:spacing w:line="360" w:lineRule="auto"/>
        <w:ind w:firstLineChars="200" w:firstLine="420"/>
        <w:rPr>
          <w:rFonts w:hint="eastAsia"/>
        </w:rPr>
      </w:pPr>
      <w:r w:rsidRPr="0083248D">
        <w:rPr>
          <w:rFonts w:hint="eastAsia"/>
        </w:rPr>
        <w:t>任务可以指一次数据收集工作，也可以是一套具有共同属性的报表，一个任务对应一套报表及报表数据。</w:t>
      </w:r>
    </w:p>
    <w:p w14:paraId="6407F81A" w14:textId="77777777" w:rsidR="00CA605A" w:rsidRPr="0083248D" w:rsidRDefault="00CA605A" w:rsidP="00F114E8">
      <w:pPr>
        <w:pStyle w:val="30"/>
        <w:numPr>
          <w:ilvl w:val="0"/>
          <w:numId w:val="0"/>
        </w:numPr>
        <w:spacing w:line="360" w:lineRule="auto"/>
        <w:ind w:firstLineChars="200" w:firstLine="420"/>
        <w:rPr>
          <w:rFonts w:hint="eastAsia"/>
        </w:rPr>
      </w:pPr>
      <w:r>
        <w:rPr>
          <w:rFonts w:hint="eastAsia"/>
        </w:rPr>
        <w:t>任务管理中可以进行任务的修改、切换等</w:t>
      </w:r>
      <w:r w:rsidRPr="0083248D">
        <w:rPr>
          <w:rFonts w:hint="eastAsia"/>
        </w:rPr>
        <w:t>操作。进行数据收集的第一步是创建一个任务，即在硬盘中创建一个存储数据的文件夹。</w:t>
      </w:r>
    </w:p>
    <w:p w14:paraId="20C5DF14" w14:textId="77777777" w:rsidR="00CA605A" w:rsidRPr="0083248D" w:rsidRDefault="00CA605A" w:rsidP="00F114E8">
      <w:pPr>
        <w:pStyle w:val="30"/>
        <w:numPr>
          <w:ilvl w:val="0"/>
          <w:numId w:val="0"/>
        </w:numPr>
        <w:spacing w:line="360" w:lineRule="auto"/>
        <w:ind w:firstLineChars="200" w:firstLine="420"/>
        <w:rPr>
          <w:rFonts w:hint="eastAsia"/>
        </w:rPr>
      </w:pPr>
      <w:r w:rsidRPr="0083248D">
        <w:rPr>
          <w:rFonts w:hint="eastAsia"/>
        </w:rPr>
        <w:t>在本系统中，所有操作都是针对任务所进行的，由于在任务管理中可以存放多个任务，因此为避免用</w:t>
      </w:r>
      <w:r w:rsidRPr="0083248D">
        <w:rPr>
          <w:rFonts w:hint="eastAsia"/>
        </w:rPr>
        <w:lastRenderedPageBreak/>
        <w:t>户使用混淆，首先需选定一个当前任务（当前系统中正在进行处理的任务）。</w:t>
      </w:r>
      <w:bookmarkStart w:id="73" w:name="_Toc26583049"/>
      <w:r w:rsidRPr="0083248D">
        <w:t>操作</w:t>
      </w:r>
      <w:bookmarkEnd w:id="73"/>
      <w:r w:rsidRPr="0083248D">
        <w:rPr>
          <w:rFonts w:hint="eastAsia"/>
        </w:rPr>
        <w:t>:</w:t>
      </w:r>
    </w:p>
    <w:p w14:paraId="620BCFBD" w14:textId="77777777" w:rsidR="00CA605A" w:rsidRDefault="00CA605A" w:rsidP="00F114E8">
      <w:pPr>
        <w:pStyle w:val="30"/>
        <w:numPr>
          <w:ilvl w:val="0"/>
          <w:numId w:val="0"/>
        </w:numPr>
        <w:spacing w:line="360" w:lineRule="auto"/>
        <w:ind w:firstLineChars="200" w:firstLine="420"/>
        <w:rPr>
          <w:rFonts w:hint="eastAsia"/>
        </w:rPr>
      </w:pPr>
      <w:r w:rsidRPr="0083248D">
        <w:rPr>
          <w:rFonts w:hint="eastAsia"/>
        </w:rPr>
        <w:t>单击主菜单“任务”中的下拉菜单“任务管理”，弹出窗口如</w:t>
      </w:r>
      <w:r>
        <w:fldChar w:fldCharType="begin"/>
      </w:r>
      <w:r>
        <w:instrText xml:space="preserve"> REF _Ref149723870 \h </w:instrText>
      </w:r>
      <w:r w:rsidR="00F114E8">
        <w:instrText xml:space="preserve"> \* MERGEFORMAT </w:instrText>
      </w:r>
      <w:r>
        <w:fldChar w:fldCharType="separate"/>
      </w:r>
      <w:r w:rsidR="005007FF" w:rsidRPr="0083248D">
        <w:t>图</w:t>
      </w:r>
      <w:r w:rsidR="005007FF" w:rsidRPr="0083248D">
        <w:t xml:space="preserve"> </w:t>
      </w:r>
      <w:r w:rsidR="005007FF">
        <w:rPr>
          <w:rFonts w:hint="eastAsia"/>
        </w:rPr>
        <w:t>1.</w:t>
      </w:r>
      <w:r w:rsidR="005007FF">
        <w:rPr>
          <w:noProof/>
        </w:rPr>
        <w:t>3</w:t>
      </w:r>
      <w:r w:rsidR="005007FF" w:rsidRPr="0083248D">
        <w:noBreakHyphen/>
      </w:r>
      <w:r w:rsidR="005007FF">
        <w:rPr>
          <w:noProof/>
        </w:rPr>
        <w:t>1</w:t>
      </w:r>
      <w:r>
        <w:fldChar w:fldCharType="end"/>
      </w:r>
      <w:r>
        <w:rPr>
          <w:rFonts w:hint="eastAsia"/>
        </w:rPr>
        <w:t>所示：</w:t>
      </w:r>
    </w:p>
    <w:p w14:paraId="7A2D7ED1" w14:textId="309BCB64" w:rsidR="00CA605A" w:rsidRPr="0056244F" w:rsidRDefault="00713506" w:rsidP="00F114E8">
      <w:pPr>
        <w:pStyle w:val="30"/>
        <w:numPr>
          <w:ilvl w:val="0"/>
          <w:numId w:val="0"/>
        </w:numPr>
        <w:spacing w:line="360" w:lineRule="auto"/>
        <w:ind w:firstLineChars="200" w:firstLine="420"/>
      </w:pPr>
      <w:r w:rsidRPr="00422322">
        <w:rPr>
          <w:noProof/>
        </w:rPr>
        <w:drawing>
          <wp:inline distT="0" distB="0" distL="0" distR="0" wp14:anchorId="7963BFA8" wp14:editId="1E6C022A">
            <wp:extent cx="5829300" cy="3276600"/>
            <wp:effectExtent l="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300" cy="3276600"/>
                    </a:xfrm>
                    <a:prstGeom prst="rect">
                      <a:avLst/>
                    </a:prstGeom>
                    <a:noFill/>
                    <a:ln>
                      <a:noFill/>
                    </a:ln>
                  </pic:spPr>
                </pic:pic>
              </a:graphicData>
            </a:graphic>
          </wp:inline>
        </w:drawing>
      </w:r>
    </w:p>
    <w:p w14:paraId="3E670D1D" w14:textId="77777777" w:rsidR="00CA605A" w:rsidRPr="0083248D" w:rsidRDefault="00CA605A" w:rsidP="00F114E8">
      <w:pPr>
        <w:pStyle w:val="a6"/>
        <w:spacing w:line="360" w:lineRule="auto"/>
        <w:rPr>
          <w:rFonts w:hint="eastAsia"/>
        </w:rPr>
      </w:pPr>
      <w:bookmarkStart w:id="74" w:name="_Ref149723870"/>
      <w:r w:rsidRPr="0083248D">
        <w:t>图</w:t>
      </w:r>
      <w:r w:rsidRPr="0083248D">
        <w:t xml:space="preserve"> </w:t>
      </w:r>
      <w:r w:rsidR="005007FF">
        <w:rPr>
          <w:rFonts w:hint="eastAsia"/>
        </w:rPr>
        <w:t>1.</w:t>
      </w:r>
      <w:fldSimple w:instr=" STYLEREF 2 \s ">
        <w:r w:rsidR="005007FF">
          <w:rPr>
            <w:noProof/>
          </w:rPr>
          <w:t>3</w:t>
        </w:r>
      </w:fldSimple>
      <w:r w:rsidRPr="0083248D">
        <w:noBreakHyphen/>
      </w:r>
      <w:r w:rsidRPr="0083248D">
        <w:fldChar w:fldCharType="begin"/>
      </w:r>
      <w:r w:rsidRPr="0083248D">
        <w:instrText xml:space="preserve"> SEQ </w:instrText>
      </w:r>
      <w:r w:rsidRPr="0083248D">
        <w:instrText>图</w:instrText>
      </w:r>
      <w:r w:rsidRPr="0083248D">
        <w:instrText xml:space="preserve"> \* ARABIC \s 2 </w:instrText>
      </w:r>
      <w:r w:rsidRPr="0083248D">
        <w:fldChar w:fldCharType="separate"/>
      </w:r>
      <w:r w:rsidR="005007FF">
        <w:rPr>
          <w:noProof/>
        </w:rPr>
        <w:t>1</w:t>
      </w:r>
      <w:r w:rsidRPr="0083248D">
        <w:fldChar w:fldCharType="end"/>
      </w:r>
      <w:bookmarkEnd w:id="74"/>
      <w:r w:rsidRPr="0083248D">
        <w:rPr>
          <w:rFonts w:hint="eastAsia"/>
        </w:rPr>
        <w:t xml:space="preserve"> </w:t>
      </w:r>
      <w:r w:rsidRPr="0083248D">
        <w:rPr>
          <w:rFonts w:hint="eastAsia"/>
        </w:rPr>
        <w:t>任务管理</w:t>
      </w:r>
    </w:p>
    <w:p w14:paraId="126EEEAD" w14:textId="77777777" w:rsidR="00CA605A" w:rsidRPr="0083248D" w:rsidRDefault="00CA605A" w:rsidP="00F114E8">
      <w:pPr>
        <w:pStyle w:val="30"/>
        <w:numPr>
          <w:ilvl w:val="0"/>
          <w:numId w:val="19"/>
        </w:numPr>
        <w:spacing w:line="360" w:lineRule="auto"/>
        <w:rPr>
          <w:rFonts w:hint="eastAsia"/>
        </w:rPr>
      </w:pPr>
      <w:r w:rsidRPr="0083248D">
        <w:rPr>
          <w:rFonts w:hint="eastAsia"/>
        </w:rPr>
        <w:t>选择当前任务</w:t>
      </w:r>
    </w:p>
    <w:p w14:paraId="44C70DDB" w14:textId="26A15E86" w:rsidR="00CA605A" w:rsidRPr="0083248D" w:rsidRDefault="00CA605A" w:rsidP="00F114E8">
      <w:pPr>
        <w:pStyle w:val="30"/>
        <w:numPr>
          <w:ilvl w:val="0"/>
          <w:numId w:val="0"/>
        </w:numPr>
        <w:spacing w:line="360" w:lineRule="auto"/>
        <w:ind w:firstLineChars="200" w:firstLine="420"/>
        <w:rPr>
          <w:rFonts w:hint="eastAsia"/>
        </w:rPr>
      </w:pPr>
      <w:r w:rsidRPr="0083248D">
        <w:rPr>
          <w:rFonts w:hint="eastAsia"/>
        </w:rPr>
        <w:t>在任务列表中，选择任务单击</w:t>
      </w:r>
      <w:r w:rsidR="00713506" w:rsidRPr="0083248D">
        <w:rPr>
          <w:rFonts w:hint="eastAsia"/>
          <w:noProof/>
        </w:rPr>
        <w:drawing>
          <wp:inline distT="0" distB="0" distL="0" distR="0" wp14:anchorId="02BC8D2A" wp14:editId="20CAFEE5">
            <wp:extent cx="942975" cy="1905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2975" cy="190500"/>
                    </a:xfrm>
                    <a:prstGeom prst="rect">
                      <a:avLst/>
                    </a:prstGeom>
                    <a:noFill/>
                    <a:ln>
                      <a:noFill/>
                    </a:ln>
                  </pic:spPr>
                </pic:pic>
              </a:graphicData>
            </a:graphic>
          </wp:inline>
        </w:drawing>
      </w:r>
      <w:r w:rsidRPr="0083248D">
        <w:rPr>
          <w:rFonts w:hint="eastAsia"/>
        </w:rPr>
        <w:t>按钮即可，或者直接双击需要选择的任务。</w:t>
      </w:r>
    </w:p>
    <w:p w14:paraId="236B6E71" w14:textId="77777777" w:rsidR="00CA605A" w:rsidRPr="0083248D" w:rsidRDefault="00CA605A" w:rsidP="00F114E8">
      <w:pPr>
        <w:pStyle w:val="30"/>
        <w:numPr>
          <w:ilvl w:val="0"/>
          <w:numId w:val="19"/>
        </w:numPr>
        <w:spacing w:line="360" w:lineRule="auto"/>
      </w:pPr>
      <w:r w:rsidRPr="0083248D">
        <w:rPr>
          <w:rFonts w:hint="eastAsia"/>
        </w:rPr>
        <w:t>删除任务</w:t>
      </w:r>
    </w:p>
    <w:p w14:paraId="6B789D65" w14:textId="7CC433CD" w:rsidR="00CA605A" w:rsidRPr="0083248D" w:rsidRDefault="00CA605A" w:rsidP="00F114E8">
      <w:pPr>
        <w:pStyle w:val="30"/>
        <w:numPr>
          <w:ilvl w:val="0"/>
          <w:numId w:val="0"/>
        </w:numPr>
        <w:spacing w:line="360" w:lineRule="auto"/>
        <w:ind w:firstLineChars="200" w:firstLine="420"/>
        <w:rPr>
          <w:rFonts w:hint="eastAsia"/>
        </w:rPr>
      </w:pPr>
      <w:r w:rsidRPr="0083248D">
        <w:rPr>
          <w:rFonts w:hint="eastAsia"/>
        </w:rPr>
        <w:t>将当前光标所定位的任务删除，选择任务后单击</w:t>
      </w:r>
      <w:r w:rsidR="00713506" w:rsidRPr="0083248D">
        <w:rPr>
          <w:rFonts w:hint="eastAsia"/>
          <w:noProof/>
        </w:rPr>
        <w:drawing>
          <wp:inline distT="0" distB="0" distL="0" distR="0" wp14:anchorId="168044EC" wp14:editId="7F6FBD75">
            <wp:extent cx="638175" cy="20002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200025"/>
                    </a:xfrm>
                    <a:prstGeom prst="rect">
                      <a:avLst/>
                    </a:prstGeom>
                    <a:noFill/>
                    <a:ln>
                      <a:noFill/>
                    </a:ln>
                  </pic:spPr>
                </pic:pic>
              </a:graphicData>
            </a:graphic>
          </wp:inline>
        </w:drawing>
      </w:r>
      <w:r w:rsidRPr="0083248D">
        <w:rPr>
          <w:rFonts w:hint="eastAsia"/>
        </w:rPr>
        <w:t>按钮，删除前需输入任务标识符，以核实将要删除的任务，防止误删。</w:t>
      </w:r>
    </w:p>
    <w:p w14:paraId="0D3B1C50" w14:textId="77777777" w:rsidR="00CA605A" w:rsidRPr="0083248D" w:rsidRDefault="00CA605A" w:rsidP="00F114E8">
      <w:pPr>
        <w:pStyle w:val="30"/>
        <w:numPr>
          <w:ilvl w:val="0"/>
          <w:numId w:val="19"/>
        </w:numPr>
        <w:spacing w:line="360" w:lineRule="auto"/>
      </w:pPr>
      <w:r w:rsidRPr="0083248D">
        <w:rPr>
          <w:rFonts w:hint="eastAsia"/>
        </w:rPr>
        <w:t>隐藏任务</w:t>
      </w:r>
    </w:p>
    <w:p w14:paraId="2FB9DCD7" w14:textId="3880C79A" w:rsidR="00CA605A" w:rsidRPr="0083248D" w:rsidRDefault="00CA605A" w:rsidP="00F114E8">
      <w:pPr>
        <w:pStyle w:val="30"/>
        <w:numPr>
          <w:ilvl w:val="0"/>
          <w:numId w:val="0"/>
        </w:numPr>
        <w:spacing w:line="360" w:lineRule="auto"/>
        <w:ind w:firstLineChars="200" w:firstLine="420"/>
        <w:rPr>
          <w:rFonts w:hint="eastAsia"/>
        </w:rPr>
      </w:pPr>
      <w:r w:rsidRPr="0083248D">
        <w:rPr>
          <w:rFonts w:hint="eastAsia"/>
        </w:rPr>
        <w:t>隐藏任务并非删除任务，只是将不需要操作的</w:t>
      </w:r>
      <w:r w:rsidRPr="0083248D">
        <w:t>任务暂时隐藏，使其不在任务</w:t>
      </w:r>
      <w:r w:rsidRPr="0083248D">
        <w:rPr>
          <w:rFonts w:hint="eastAsia"/>
        </w:rPr>
        <w:t>管理的</w:t>
      </w:r>
      <w:r w:rsidRPr="0083248D">
        <w:t>列表中</w:t>
      </w:r>
      <w:r w:rsidRPr="0083248D">
        <w:rPr>
          <w:rFonts w:hint="eastAsia"/>
        </w:rPr>
        <w:t>显示出来，任务文件仍然保存在硬盘中，选择任务后单击</w:t>
      </w:r>
      <w:r w:rsidR="00713506" w:rsidRPr="0083248D">
        <w:rPr>
          <w:rFonts w:hint="eastAsia"/>
          <w:noProof/>
        </w:rPr>
        <w:drawing>
          <wp:inline distT="0" distB="0" distL="0" distR="0" wp14:anchorId="51E0E235" wp14:editId="5AEC5B8B">
            <wp:extent cx="647700" cy="20002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 cy="200025"/>
                    </a:xfrm>
                    <a:prstGeom prst="rect">
                      <a:avLst/>
                    </a:prstGeom>
                    <a:noFill/>
                    <a:ln>
                      <a:noFill/>
                    </a:ln>
                  </pic:spPr>
                </pic:pic>
              </a:graphicData>
            </a:graphic>
          </wp:inline>
        </w:drawing>
      </w:r>
      <w:r w:rsidRPr="0083248D">
        <w:rPr>
          <w:rFonts w:hint="eastAsia"/>
        </w:rPr>
        <w:t>按钮即可。隐藏后的任务，可使用“搜索”功能，再将其加入到任务管理列表中。</w:t>
      </w:r>
    </w:p>
    <w:p w14:paraId="0859EB4B" w14:textId="77777777" w:rsidR="00CA605A" w:rsidRPr="0083248D" w:rsidRDefault="00CA605A" w:rsidP="00F114E8">
      <w:pPr>
        <w:pStyle w:val="30"/>
        <w:numPr>
          <w:ilvl w:val="0"/>
          <w:numId w:val="19"/>
        </w:numPr>
        <w:spacing w:line="360" w:lineRule="auto"/>
        <w:rPr>
          <w:rFonts w:hint="eastAsia"/>
        </w:rPr>
      </w:pPr>
      <w:r w:rsidRPr="0083248D">
        <w:rPr>
          <w:rFonts w:hint="eastAsia"/>
        </w:rPr>
        <w:t>搜索任务</w:t>
      </w:r>
    </w:p>
    <w:p w14:paraId="7CA43EC9" w14:textId="77777777" w:rsidR="00CA605A" w:rsidRPr="0083248D" w:rsidRDefault="00CA605A" w:rsidP="00F114E8">
      <w:pPr>
        <w:pStyle w:val="30"/>
        <w:numPr>
          <w:ilvl w:val="0"/>
          <w:numId w:val="0"/>
        </w:numPr>
        <w:spacing w:line="360" w:lineRule="auto"/>
        <w:ind w:firstLineChars="200" w:firstLine="420"/>
      </w:pPr>
      <w:r w:rsidRPr="0083248D">
        <w:rPr>
          <w:rFonts w:hint="eastAsia"/>
        </w:rPr>
        <w:t>用于将本机上的其他任务加入到系统的任务管理中。</w:t>
      </w:r>
    </w:p>
    <w:p w14:paraId="44099B1B" w14:textId="3504350F" w:rsidR="00CA605A" w:rsidRPr="0083248D" w:rsidRDefault="00CA605A" w:rsidP="00F114E8">
      <w:pPr>
        <w:pStyle w:val="20"/>
        <w:numPr>
          <w:ilvl w:val="0"/>
          <w:numId w:val="7"/>
        </w:numPr>
        <w:tabs>
          <w:tab w:val="left" w:pos="105"/>
        </w:tabs>
        <w:spacing w:line="360" w:lineRule="auto"/>
      </w:pPr>
      <w:r w:rsidRPr="0083248D">
        <w:rPr>
          <w:rFonts w:hint="eastAsia"/>
        </w:rPr>
        <w:t>单击</w:t>
      </w:r>
      <w:r w:rsidR="00713506" w:rsidRPr="0083248D">
        <w:rPr>
          <w:rFonts w:hint="eastAsia"/>
          <w:noProof/>
        </w:rPr>
        <w:drawing>
          <wp:inline distT="0" distB="0" distL="0" distR="0" wp14:anchorId="3B52FF3E" wp14:editId="5AC43A7A">
            <wp:extent cx="638175" cy="20002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8175" cy="200025"/>
                    </a:xfrm>
                    <a:prstGeom prst="rect">
                      <a:avLst/>
                    </a:prstGeom>
                    <a:noFill/>
                    <a:ln>
                      <a:noFill/>
                    </a:ln>
                  </pic:spPr>
                </pic:pic>
              </a:graphicData>
            </a:graphic>
          </wp:inline>
        </w:drawing>
      </w:r>
      <w:r w:rsidRPr="0083248D">
        <w:rPr>
          <w:rFonts w:hint="eastAsia"/>
        </w:rPr>
        <w:t>按钮，弹出</w:t>
      </w:r>
      <w:r>
        <w:fldChar w:fldCharType="begin"/>
      </w:r>
      <w:r>
        <w:instrText xml:space="preserve"> REF _Ref149723882 \h </w:instrText>
      </w:r>
      <w:r w:rsidR="00F114E8">
        <w:instrText xml:space="preserve"> \* MERGEFORMAT </w:instrText>
      </w:r>
      <w:r>
        <w:fldChar w:fldCharType="separate"/>
      </w:r>
      <w:r w:rsidR="005007FF" w:rsidRPr="0083248D">
        <w:t>图</w:t>
      </w:r>
      <w:r w:rsidR="005007FF" w:rsidRPr="0083248D">
        <w:t xml:space="preserve"> </w:t>
      </w:r>
      <w:r w:rsidR="005007FF">
        <w:rPr>
          <w:noProof/>
        </w:rPr>
        <w:t>3</w:t>
      </w:r>
      <w:r w:rsidR="005007FF" w:rsidRPr="0083248D">
        <w:noBreakHyphen/>
      </w:r>
      <w:r w:rsidR="005007FF">
        <w:rPr>
          <w:noProof/>
        </w:rPr>
        <w:t>2</w:t>
      </w:r>
      <w:r>
        <w:fldChar w:fldCharType="end"/>
      </w:r>
      <w:r w:rsidRPr="0083248D">
        <w:t>所示</w:t>
      </w:r>
      <w:r w:rsidRPr="0083248D">
        <w:rPr>
          <w:rFonts w:hint="eastAsia"/>
        </w:rPr>
        <w:t>的任务搜索窗口</w:t>
      </w:r>
      <w:r w:rsidRPr="0083248D">
        <w:t>：</w:t>
      </w:r>
    </w:p>
    <w:p w14:paraId="3F903ED7" w14:textId="223EDED5" w:rsidR="00CA605A" w:rsidRPr="0083248D" w:rsidRDefault="00713506" w:rsidP="00F114E8">
      <w:pPr>
        <w:pStyle w:val="a6"/>
        <w:spacing w:line="360" w:lineRule="auto"/>
      </w:pPr>
      <w:r w:rsidRPr="00E12FEB">
        <w:rPr>
          <w:noProof/>
        </w:rPr>
        <w:lastRenderedPageBreak/>
        <w:drawing>
          <wp:inline distT="0" distB="0" distL="0" distR="0" wp14:anchorId="7A16CE41" wp14:editId="57318818">
            <wp:extent cx="3124200" cy="2266950"/>
            <wp:effectExtent l="0" t="0" r="0" b="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24200" cy="2266950"/>
                    </a:xfrm>
                    <a:prstGeom prst="rect">
                      <a:avLst/>
                    </a:prstGeom>
                    <a:noFill/>
                    <a:ln>
                      <a:noFill/>
                    </a:ln>
                  </pic:spPr>
                </pic:pic>
              </a:graphicData>
            </a:graphic>
          </wp:inline>
        </w:drawing>
      </w:r>
    </w:p>
    <w:p w14:paraId="1BC78464" w14:textId="77777777" w:rsidR="00CA605A" w:rsidRPr="0083248D" w:rsidRDefault="00CA605A" w:rsidP="00F114E8">
      <w:pPr>
        <w:pStyle w:val="a6"/>
        <w:spacing w:line="360" w:lineRule="auto"/>
        <w:rPr>
          <w:rFonts w:hint="eastAsia"/>
        </w:rPr>
      </w:pPr>
      <w:bookmarkStart w:id="75" w:name="_Ref149723882"/>
      <w:r w:rsidRPr="0083248D">
        <w:t>图</w:t>
      </w:r>
      <w:r w:rsidRPr="0083248D">
        <w:t xml:space="preserve"> </w:t>
      </w:r>
      <w:fldSimple w:instr=" STYLEREF 2 \s ">
        <w:r w:rsidR="005007FF">
          <w:rPr>
            <w:noProof/>
          </w:rPr>
          <w:t>3</w:t>
        </w:r>
      </w:fldSimple>
      <w:r w:rsidRPr="0083248D">
        <w:noBreakHyphen/>
      </w:r>
      <w:r w:rsidRPr="0083248D">
        <w:fldChar w:fldCharType="begin"/>
      </w:r>
      <w:r w:rsidRPr="0083248D">
        <w:instrText xml:space="preserve"> SEQ </w:instrText>
      </w:r>
      <w:r w:rsidRPr="0083248D">
        <w:instrText>图</w:instrText>
      </w:r>
      <w:r w:rsidRPr="0083248D">
        <w:instrText xml:space="preserve"> \* ARABIC \s 2 </w:instrText>
      </w:r>
      <w:r w:rsidRPr="0083248D">
        <w:fldChar w:fldCharType="separate"/>
      </w:r>
      <w:r w:rsidR="005007FF">
        <w:rPr>
          <w:noProof/>
        </w:rPr>
        <w:t>2</w:t>
      </w:r>
      <w:r w:rsidRPr="0083248D">
        <w:fldChar w:fldCharType="end"/>
      </w:r>
      <w:bookmarkEnd w:id="75"/>
      <w:r w:rsidRPr="0083248D">
        <w:rPr>
          <w:rFonts w:hint="eastAsia"/>
        </w:rPr>
        <w:t xml:space="preserve"> </w:t>
      </w:r>
      <w:r w:rsidRPr="0083248D">
        <w:rPr>
          <w:rFonts w:hint="eastAsia"/>
        </w:rPr>
        <w:t>任务搜索</w:t>
      </w:r>
    </w:p>
    <w:p w14:paraId="502EB257" w14:textId="77777777" w:rsidR="00CA605A" w:rsidRPr="0083248D" w:rsidRDefault="00CA605A" w:rsidP="00F114E8">
      <w:pPr>
        <w:pStyle w:val="30"/>
        <w:numPr>
          <w:ilvl w:val="0"/>
          <w:numId w:val="0"/>
        </w:numPr>
        <w:spacing w:line="360" w:lineRule="auto"/>
        <w:ind w:firstLineChars="200" w:firstLine="420"/>
      </w:pPr>
      <w:r w:rsidRPr="0083248D">
        <w:rPr>
          <w:rFonts w:hint="eastAsia"/>
        </w:rPr>
        <w:t>搜索窗口中的按钮功能解释如下：</w:t>
      </w:r>
    </w:p>
    <w:p w14:paraId="2A7C8E6C" w14:textId="77777777" w:rsidR="00CA605A" w:rsidRPr="0083248D" w:rsidRDefault="00CA605A" w:rsidP="00F114E8">
      <w:pPr>
        <w:pStyle w:val="30"/>
        <w:spacing w:line="360" w:lineRule="auto"/>
        <w:ind w:left="840"/>
      </w:pPr>
      <w:r w:rsidRPr="0083248D">
        <w:rPr>
          <w:rFonts w:hint="eastAsia"/>
        </w:rPr>
        <w:t>指定路径搜索：搜索方式的一种，搜索指定路径下存在的任务，其特点是搜索范围小、速度快；</w:t>
      </w:r>
    </w:p>
    <w:p w14:paraId="07707E69" w14:textId="77777777" w:rsidR="00CA605A" w:rsidRPr="0083248D" w:rsidRDefault="00CA605A" w:rsidP="00F114E8">
      <w:pPr>
        <w:pStyle w:val="30"/>
        <w:spacing w:line="360" w:lineRule="auto"/>
        <w:ind w:left="840"/>
      </w:pPr>
      <w:r w:rsidRPr="0083248D">
        <w:rPr>
          <w:rFonts w:hint="eastAsia"/>
        </w:rPr>
        <w:t>完全式搜索：搜索方式的一种，搜索硬盘中存在的所有任务；</w:t>
      </w:r>
    </w:p>
    <w:p w14:paraId="01AE25F7" w14:textId="77777777" w:rsidR="00CA605A" w:rsidRPr="0083248D" w:rsidRDefault="00CA605A" w:rsidP="00F114E8">
      <w:pPr>
        <w:pStyle w:val="30"/>
        <w:spacing w:line="360" w:lineRule="auto"/>
        <w:ind w:left="840"/>
      </w:pPr>
      <w:r w:rsidRPr="0083248D">
        <w:rPr>
          <w:rFonts w:hint="eastAsia"/>
        </w:rPr>
        <w:t>包含子文件夹：选中此项，则表示搜索时一并搜索指定路径中的各层子文件夹；</w:t>
      </w:r>
    </w:p>
    <w:p w14:paraId="10F32177" w14:textId="77777777" w:rsidR="00CA605A" w:rsidRPr="0083248D" w:rsidRDefault="00CA605A" w:rsidP="00F114E8">
      <w:pPr>
        <w:pStyle w:val="30"/>
        <w:spacing w:line="360" w:lineRule="auto"/>
        <w:ind w:left="840"/>
      </w:pPr>
      <w:r w:rsidRPr="0083248D">
        <w:rPr>
          <w:rFonts w:hint="eastAsia"/>
        </w:rPr>
        <w:t>加入任务：将复选框中有“√”标记的任务加入到图</w:t>
      </w:r>
      <w:r w:rsidRPr="0083248D">
        <w:t>1</w:t>
      </w:r>
      <w:r w:rsidRPr="0083248D">
        <w:rPr>
          <w:rFonts w:hint="eastAsia"/>
        </w:rPr>
        <w:t>.</w:t>
      </w:r>
      <w:r w:rsidRPr="0083248D">
        <w:t>2-1</w:t>
      </w:r>
      <w:r w:rsidRPr="0083248D">
        <w:t>所示的窗口中；</w:t>
      </w:r>
    </w:p>
    <w:p w14:paraId="5A579691" w14:textId="77777777" w:rsidR="00CA605A" w:rsidRPr="0083248D" w:rsidRDefault="00CA605A" w:rsidP="00F114E8">
      <w:pPr>
        <w:pStyle w:val="30"/>
        <w:spacing w:line="360" w:lineRule="auto"/>
        <w:ind w:left="840"/>
      </w:pPr>
      <w:r w:rsidRPr="0083248D">
        <w:rPr>
          <w:rFonts w:hint="eastAsia"/>
        </w:rPr>
        <w:t>开始搜索：选择好路径后，单击此按钮将开始进行硬盘中的任务搜索；</w:t>
      </w:r>
    </w:p>
    <w:p w14:paraId="6D381C54" w14:textId="77777777" w:rsidR="00CA605A" w:rsidRPr="0083248D" w:rsidRDefault="00CA605A" w:rsidP="00F114E8">
      <w:pPr>
        <w:pStyle w:val="30"/>
        <w:spacing w:line="360" w:lineRule="auto"/>
        <w:ind w:left="840"/>
      </w:pPr>
      <w:r w:rsidRPr="0083248D">
        <w:rPr>
          <w:rFonts w:hint="eastAsia"/>
        </w:rPr>
        <w:t>停止：中止搜索的进行；</w:t>
      </w:r>
    </w:p>
    <w:p w14:paraId="1CA3B2B0" w14:textId="77777777" w:rsidR="00CA605A" w:rsidRPr="0083248D" w:rsidRDefault="00CA605A" w:rsidP="00F114E8">
      <w:pPr>
        <w:pStyle w:val="30"/>
        <w:spacing w:line="360" w:lineRule="auto"/>
        <w:ind w:left="840"/>
      </w:pPr>
      <w:r w:rsidRPr="0083248D">
        <w:rPr>
          <w:rFonts w:hint="eastAsia"/>
        </w:rPr>
        <w:t>选择：当选择了“指定路径搜索”时，利用此按钮指定搜索的路径；</w:t>
      </w:r>
    </w:p>
    <w:p w14:paraId="4F0ABA44" w14:textId="77777777" w:rsidR="00CA605A" w:rsidRPr="0083248D" w:rsidRDefault="00CA605A" w:rsidP="00F114E8">
      <w:pPr>
        <w:pStyle w:val="30"/>
        <w:spacing w:line="360" w:lineRule="auto"/>
        <w:ind w:left="840"/>
        <w:rPr>
          <w:rFonts w:hint="eastAsia"/>
        </w:rPr>
      </w:pPr>
      <w:r w:rsidRPr="0083248D">
        <w:rPr>
          <w:rFonts w:hint="eastAsia"/>
        </w:rPr>
        <w:t>删除：将用光标定位的指定搜索路径删除，对原有文件不进行实际删除。</w:t>
      </w:r>
    </w:p>
    <w:p w14:paraId="6998A29C" w14:textId="77777777" w:rsidR="00CA605A" w:rsidRPr="0083248D" w:rsidRDefault="00CA605A" w:rsidP="00F114E8">
      <w:pPr>
        <w:pStyle w:val="20"/>
        <w:tabs>
          <w:tab w:val="left" w:pos="105"/>
        </w:tabs>
        <w:spacing w:line="360" w:lineRule="auto"/>
        <w:rPr>
          <w:rFonts w:hint="eastAsia"/>
        </w:rPr>
      </w:pPr>
      <w:r w:rsidRPr="0083248D">
        <w:rPr>
          <w:rFonts w:hint="eastAsia"/>
        </w:rPr>
        <w:t>选择进行搜索的方式：“完全式搜索”和“指定路径搜索”，如果选择“完全式搜索”，单击“开始搜索”。如果知道任务存放的路径可以选择“指定路径搜索”，选择搜索的路径（默认为任务安装路径</w:t>
      </w:r>
      <w:r w:rsidRPr="0083248D">
        <w:t>C:\RepTasks</w:t>
      </w:r>
      <w:r>
        <w:t>201</w:t>
      </w:r>
      <w:r w:rsidR="00E4381B">
        <w:t>9</w:t>
      </w:r>
      <w:r w:rsidRPr="0083248D">
        <w:t>\</w:t>
      </w:r>
      <w:r w:rsidRPr="0083248D">
        <w:rPr>
          <w:rFonts w:hint="eastAsia"/>
        </w:rPr>
        <w:t>）加快任务搜索速度；</w:t>
      </w:r>
    </w:p>
    <w:p w14:paraId="1FA327B2" w14:textId="77777777" w:rsidR="00CA605A" w:rsidRPr="0083248D" w:rsidRDefault="00CA605A" w:rsidP="00F114E8">
      <w:pPr>
        <w:pStyle w:val="20"/>
        <w:tabs>
          <w:tab w:val="left" w:pos="105"/>
        </w:tabs>
        <w:spacing w:line="360" w:lineRule="auto"/>
        <w:rPr>
          <w:rFonts w:hint="eastAsia"/>
        </w:rPr>
      </w:pPr>
      <w:r w:rsidRPr="0083248D">
        <w:rPr>
          <w:rFonts w:hint="eastAsia"/>
        </w:rPr>
        <w:t>然后在搜索结果中选择需要加入的任务，单击“加入任务”按钮即可。在搜索过程中，单击“停止”按钮可停止任务的搜索。</w:t>
      </w:r>
    </w:p>
    <w:p w14:paraId="51369627" w14:textId="77777777" w:rsidR="00CA605A" w:rsidRPr="0083248D" w:rsidRDefault="00CA605A" w:rsidP="00F114E8">
      <w:pPr>
        <w:pStyle w:val="30"/>
        <w:numPr>
          <w:ilvl w:val="0"/>
          <w:numId w:val="19"/>
        </w:numPr>
        <w:spacing w:line="360" w:lineRule="auto"/>
        <w:rPr>
          <w:rFonts w:hint="eastAsia"/>
        </w:rPr>
      </w:pPr>
      <w:r w:rsidRPr="0083248D">
        <w:rPr>
          <w:rFonts w:hint="eastAsia"/>
        </w:rPr>
        <w:t>保护任务</w:t>
      </w:r>
    </w:p>
    <w:p w14:paraId="362B42BD" w14:textId="77777777" w:rsidR="00CA605A" w:rsidRPr="0083248D" w:rsidRDefault="00CA605A" w:rsidP="00F114E8">
      <w:pPr>
        <w:pStyle w:val="30"/>
        <w:numPr>
          <w:ilvl w:val="0"/>
          <w:numId w:val="0"/>
        </w:numPr>
        <w:spacing w:line="360" w:lineRule="auto"/>
        <w:ind w:firstLineChars="200" w:firstLine="420"/>
        <w:rPr>
          <w:rFonts w:hint="eastAsia"/>
        </w:rPr>
      </w:pPr>
      <w:r w:rsidRPr="0083248D">
        <w:t>为确保数据安全性，设置任务密码对任务进行保护，设置密码后，要对该任务进行</w:t>
      </w:r>
      <w:r w:rsidRPr="0083248D">
        <w:rPr>
          <w:rFonts w:hint="eastAsia"/>
        </w:rPr>
        <w:t>操作</w:t>
      </w:r>
      <w:r w:rsidRPr="0083248D">
        <w:t>时</w:t>
      </w:r>
      <w:r w:rsidRPr="0083248D">
        <w:rPr>
          <w:rFonts w:hint="eastAsia"/>
        </w:rPr>
        <w:t>（进入任务、修改任务、删除任务）</w:t>
      </w:r>
      <w:r w:rsidRPr="0083248D">
        <w:t>，</w:t>
      </w:r>
      <w:r w:rsidRPr="0083248D">
        <w:rPr>
          <w:rFonts w:hint="eastAsia"/>
        </w:rPr>
        <w:t>系统要求</w:t>
      </w:r>
      <w:r w:rsidRPr="0083248D">
        <w:t>输入正确的密码。操作：在任务列表中选择要保护的任务，单击</w:t>
      </w:r>
      <w:r w:rsidRPr="0083248D">
        <w:t>“</w:t>
      </w:r>
      <w:r w:rsidRPr="0083248D">
        <w:t>保护</w:t>
      </w:r>
      <w:r w:rsidRPr="0083248D">
        <w:t>”</w:t>
      </w:r>
      <w:r w:rsidRPr="0083248D">
        <w:t>按钮，在弹出的对话框中输入口令和确认口令，单击</w:t>
      </w:r>
      <w:r w:rsidRPr="0083248D">
        <w:t>“</w:t>
      </w:r>
      <w:r w:rsidRPr="0083248D">
        <w:t>确定</w:t>
      </w:r>
      <w:r w:rsidRPr="0083248D">
        <w:t>”</w:t>
      </w:r>
      <w:r w:rsidRPr="0083248D">
        <w:t>按钮即可。</w:t>
      </w:r>
      <w:r w:rsidRPr="0083248D">
        <w:rPr>
          <w:rFonts w:hint="eastAsia"/>
        </w:rPr>
        <w:t>如果要取消保护，只要单击“保护”按钮，输入“旧口令”，“新口令”和“确认”为空即可。</w:t>
      </w:r>
    </w:p>
    <w:p w14:paraId="34AC2E11" w14:textId="222A82B5" w:rsidR="00CA605A" w:rsidRPr="0083248D" w:rsidRDefault="00CA605A" w:rsidP="00F114E8">
      <w:pPr>
        <w:pStyle w:val="30"/>
        <w:numPr>
          <w:ilvl w:val="0"/>
          <w:numId w:val="0"/>
        </w:numPr>
        <w:spacing w:line="360" w:lineRule="auto"/>
        <w:ind w:firstLineChars="200" w:firstLine="420"/>
        <w:rPr>
          <w:rFonts w:hint="eastAsia"/>
        </w:rPr>
      </w:pPr>
      <w:r w:rsidRPr="0083248D">
        <w:rPr>
          <w:rFonts w:hint="eastAsia"/>
        </w:rPr>
        <w:t>单击</w:t>
      </w:r>
      <w:r w:rsidR="00713506" w:rsidRPr="0083248D">
        <w:rPr>
          <w:rFonts w:hint="eastAsia"/>
          <w:noProof/>
        </w:rPr>
        <w:drawing>
          <wp:inline distT="0" distB="0" distL="0" distR="0" wp14:anchorId="57F3808F" wp14:editId="12B76F03">
            <wp:extent cx="647700" cy="20002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700" cy="200025"/>
                    </a:xfrm>
                    <a:prstGeom prst="rect">
                      <a:avLst/>
                    </a:prstGeom>
                    <a:noFill/>
                    <a:ln>
                      <a:noFill/>
                    </a:ln>
                  </pic:spPr>
                </pic:pic>
              </a:graphicData>
            </a:graphic>
          </wp:inline>
        </w:drawing>
      </w:r>
      <w:r w:rsidRPr="0083248D">
        <w:rPr>
          <w:rFonts w:hint="eastAsia"/>
        </w:rPr>
        <w:t>按钮，关闭任务管理窗口返回系统主界面。</w:t>
      </w:r>
    </w:p>
    <w:p w14:paraId="4C70211C" w14:textId="77777777" w:rsidR="001C40BB" w:rsidRDefault="001C40BB" w:rsidP="00F114E8">
      <w:pPr>
        <w:pStyle w:val="1"/>
        <w:spacing w:line="360" w:lineRule="auto"/>
        <w:rPr>
          <w:rFonts w:hint="eastAsia"/>
        </w:rPr>
      </w:pPr>
      <w:bookmarkStart w:id="76" w:name="_Toc501635510"/>
      <w:r>
        <w:rPr>
          <w:rFonts w:hint="eastAsia"/>
        </w:rPr>
        <w:lastRenderedPageBreak/>
        <w:t>第</w:t>
      </w:r>
      <w:r w:rsidR="00130683">
        <w:rPr>
          <w:rFonts w:hint="eastAsia"/>
        </w:rPr>
        <w:t>二</w:t>
      </w:r>
      <w:r>
        <w:rPr>
          <w:rFonts w:hint="eastAsia"/>
        </w:rPr>
        <w:t xml:space="preserve">章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444E05">
        <w:rPr>
          <w:rFonts w:hint="eastAsia"/>
        </w:rPr>
        <w:t>基层单位填报</w:t>
      </w:r>
      <w:bookmarkEnd w:id="76"/>
    </w:p>
    <w:p w14:paraId="04B30E56" w14:textId="77777777" w:rsidR="00214269" w:rsidRDefault="005B2D16" w:rsidP="00F114E8">
      <w:pPr>
        <w:pStyle w:val="jq"/>
        <w:spacing w:line="360" w:lineRule="auto"/>
        <w:rPr>
          <w:rFonts w:hint="eastAsia"/>
        </w:rPr>
      </w:pPr>
      <w:r>
        <w:rPr>
          <w:rFonts w:hint="eastAsia"/>
        </w:rPr>
        <w:t>本文中所指</w:t>
      </w:r>
      <w:r w:rsidR="00214269">
        <w:rPr>
          <w:rFonts w:hint="eastAsia"/>
        </w:rPr>
        <w:t>基层单位，是指最下级预算单位，它只负责填报本单位数据，</w:t>
      </w:r>
      <w:r w:rsidR="005E41C4">
        <w:rPr>
          <w:rFonts w:hint="eastAsia"/>
        </w:rPr>
        <w:t>不需要汇总、审核下级单位数据。其操作流程比较简单，主要是数据录入、审核和传出。以下</w:t>
      </w:r>
      <w:r w:rsidR="00051BAF">
        <w:rPr>
          <w:rFonts w:hint="eastAsia"/>
        </w:rPr>
        <w:t>将按照操作流程，逐项介绍相关功能。</w:t>
      </w:r>
    </w:p>
    <w:p w14:paraId="6439A094" w14:textId="77777777" w:rsidR="001C40BB" w:rsidRDefault="00444E05" w:rsidP="00F114E8">
      <w:pPr>
        <w:pStyle w:val="2"/>
        <w:spacing w:line="360" w:lineRule="auto"/>
        <w:rPr>
          <w:rFonts w:hint="eastAsia"/>
        </w:rPr>
      </w:pPr>
      <w:bookmarkStart w:id="77" w:name="_Toc371429883"/>
      <w:bookmarkStart w:id="78" w:name="_Toc435698984"/>
      <w:bookmarkStart w:id="79" w:name="_Toc501635511"/>
      <w:bookmarkEnd w:id="77"/>
      <w:bookmarkEnd w:id="78"/>
      <w:r>
        <w:rPr>
          <w:rFonts w:hint="eastAsia"/>
        </w:rPr>
        <w:t>数据录入</w:t>
      </w:r>
      <w:bookmarkEnd w:id="79"/>
    </w:p>
    <w:p w14:paraId="11D23578" w14:textId="77777777" w:rsidR="000362DF" w:rsidRPr="000362DF" w:rsidRDefault="000362DF" w:rsidP="00F114E8">
      <w:pPr>
        <w:pStyle w:val="3"/>
        <w:spacing w:line="360" w:lineRule="auto"/>
        <w:rPr>
          <w:rFonts w:hint="eastAsia"/>
        </w:rPr>
      </w:pPr>
      <w:bookmarkStart w:id="80" w:name="_Toc501635512"/>
      <w:r>
        <w:t>界面简介</w:t>
      </w:r>
      <w:bookmarkEnd w:id="80"/>
    </w:p>
    <w:p w14:paraId="4859FF0E" w14:textId="23BA29A6" w:rsidR="001C40BB" w:rsidRDefault="001C40BB" w:rsidP="00F114E8">
      <w:pPr>
        <w:pStyle w:val="jq"/>
        <w:spacing w:line="360" w:lineRule="auto"/>
        <w:rPr>
          <w:rFonts w:hint="eastAsia"/>
        </w:rPr>
      </w:pPr>
      <w:r>
        <w:rPr>
          <w:rFonts w:hint="eastAsia"/>
        </w:rPr>
        <w:t>单击【录入/数据录入】或单击主界面中的快捷按钮</w:t>
      </w:r>
      <w:r w:rsidR="00713506">
        <w:drawing>
          <wp:inline distT="0" distB="0" distL="0" distR="0" wp14:anchorId="3397CBFC" wp14:editId="67BB9E70">
            <wp:extent cx="276225" cy="24765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Pr>
          <w:rFonts w:hint="eastAsia"/>
        </w:rPr>
        <w:t>，进入数据录入界面</w:t>
      </w:r>
      <w:r w:rsidR="0090541B">
        <w:rPr>
          <w:rFonts w:hint="eastAsia"/>
        </w:rPr>
        <w:t>，</w:t>
      </w:r>
      <w:r>
        <w:rPr>
          <w:rFonts w:hint="eastAsia"/>
        </w:rPr>
        <w:t>如</w:t>
      </w:r>
      <w:r>
        <w:fldChar w:fldCharType="begin"/>
      </w:r>
      <w:r>
        <w:instrText xml:space="preserve"> REF _Ref149724307 \h </w:instrText>
      </w:r>
      <w:r w:rsidR="00F114E8">
        <w:instrText xml:space="preserve"> \* MERGEFORMAT </w:instrText>
      </w:r>
      <w:r>
        <w:fldChar w:fldCharType="separate"/>
      </w:r>
      <w:r w:rsidR="005007FF">
        <w:rPr>
          <w:rFonts w:hint="eastAsia"/>
        </w:rPr>
        <w:t xml:space="preserve">图 </w:t>
      </w:r>
      <w:r w:rsidR="005007FF">
        <w:t>2.1</w:t>
      </w:r>
      <w:r w:rsidR="005007FF">
        <w:noBreakHyphen/>
        <w:t>1</w:t>
      </w:r>
      <w:r>
        <w:fldChar w:fldCharType="end"/>
      </w:r>
      <w:r>
        <w:rPr>
          <w:rFonts w:hint="eastAsia"/>
        </w:rPr>
        <w:t>所示：</w:t>
      </w:r>
    </w:p>
    <w:p w14:paraId="3F9A9A59" w14:textId="45F5A01A" w:rsidR="001C40BB" w:rsidRDefault="00713506" w:rsidP="00F114E8">
      <w:pPr>
        <w:pStyle w:val="0202"/>
        <w:spacing w:before="62" w:after="62" w:line="360" w:lineRule="auto"/>
        <w:rPr>
          <w:rFonts w:hint="eastAsia"/>
        </w:rPr>
      </w:pPr>
      <w:r w:rsidRPr="00F415D5">
        <w:rPr>
          <w:noProof/>
        </w:rPr>
        <w:drawing>
          <wp:inline distT="0" distB="0" distL="0" distR="0" wp14:anchorId="61795AD0" wp14:editId="113F56E7">
            <wp:extent cx="4524375" cy="36766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24375" cy="3676650"/>
                    </a:xfrm>
                    <a:prstGeom prst="rect">
                      <a:avLst/>
                    </a:prstGeom>
                    <a:noFill/>
                    <a:ln>
                      <a:noFill/>
                    </a:ln>
                  </pic:spPr>
                </pic:pic>
              </a:graphicData>
            </a:graphic>
          </wp:inline>
        </w:drawing>
      </w:r>
      <w:r w:rsidR="00D704C0" w:rsidRPr="00D704C0">
        <w:rPr>
          <w:noProof/>
        </w:rPr>
        <w:t xml:space="preserve"> </w:t>
      </w:r>
      <w:r w:rsidR="001C40BB">
        <w:rPr>
          <w:rFonts w:hint="eastAsia"/>
        </w:rPr>
        <w:t xml:space="preserve">  </w:t>
      </w:r>
    </w:p>
    <w:p w14:paraId="29200F24" w14:textId="77777777" w:rsidR="001C40BB" w:rsidRDefault="001C40BB" w:rsidP="00F114E8">
      <w:pPr>
        <w:pStyle w:val="a6"/>
        <w:spacing w:line="360" w:lineRule="auto"/>
        <w:rPr>
          <w:rFonts w:hint="eastAsia"/>
        </w:rPr>
      </w:pPr>
      <w:bookmarkStart w:id="81" w:name="_Ref149724307"/>
      <w:r>
        <w:rPr>
          <w:rFonts w:hint="eastAsia"/>
        </w:rPr>
        <w:t>图</w:t>
      </w:r>
      <w:r>
        <w:rPr>
          <w:rFonts w:hint="eastAsia"/>
        </w:rPr>
        <w:t xml:space="preserve"> </w:t>
      </w:r>
      <w:r w:rsidR="00164EE8">
        <w:fldChar w:fldCharType="begin"/>
      </w:r>
      <w:r w:rsidR="00164EE8">
        <w:instrText xml:space="preserve"> </w:instrText>
      </w:r>
      <w:r w:rsidR="00164EE8">
        <w:rPr>
          <w:rFonts w:hint="eastAsia"/>
        </w:rPr>
        <w:instrText>STYLEREF 2 \s</w:instrText>
      </w:r>
      <w:r w:rsidR="00164EE8">
        <w:instrText xml:space="preserve"> </w:instrText>
      </w:r>
      <w:r w:rsidR="00164EE8">
        <w:fldChar w:fldCharType="separate"/>
      </w:r>
      <w:r w:rsidR="005007FF">
        <w:rPr>
          <w:noProof/>
        </w:rPr>
        <w:t>2.1</w:t>
      </w:r>
      <w:r w:rsidR="00164EE8">
        <w:fldChar w:fldCharType="end"/>
      </w:r>
      <w:r w:rsidR="00164EE8">
        <w:noBreakHyphen/>
      </w:r>
      <w:r w:rsidR="00164EE8">
        <w:fldChar w:fldCharType="begin"/>
      </w:r>
      <w:r w:rsidR="00164EE8">
        <w:instrText xml:space="preserve"> </w:instrText>
      </w:r>
      <w:r w:rsidR="00164EE8">
        <w:rPr>
          <w:rFonts w:hint="eastAsia"/>
        </w:rPr>
        <w:instrText xml:space="preserve">SEQ </w:instrText>
      </w:r>
      <w:r w:rsidR="00164EE8">
        <w:rPr>
          <w:rFonts w:hint="eastAsia"/>
        </w:rPr>
        <w:instrText>图</w:instrText>
      </w:r>
      <w:r w:rsidR="00164EE8">
        <w:rPr>
          <w:rFonts w:hint="eastAsia"/>
        </w:rPr>
        <w:instrText xml:space="preserve"> \* ARABIC \s 2</w:instrText>
      </w:r>
      <w:r w:rsidR="00164EE8">
        <w:instrText xml:space="preserve"> </w:instrText>
      </w:r>
      <w:r w:rsidR="00164EE8">
        <w:fldChar w:fldCharType="separate"/>
      </w:r>
      <w:r w:rsidR="005007FF">
        <w:rPr>
          <w:noProof/>
        </w:rPr>
        <w:t>1</w:t>
      </w:r>
      <w:r w:rsidR="00164EE8">
        <w:fldChar w:fldCharType="end"/>
      </w:r>
      <w:bookmarkEnd w:id="81"/>
      <w:r>
        <w:rPr>
          <w:rFonts w:hint="eastAsia"/>
        </w:rPr>
        <w:t xml:space="preserve"> </w:t>
      </w:r>
      <w:r>
        <w:rPr>
          <w:rFonts w:hint="eastAsia"/>
        </w:rPr>
        <w:t>数据录入界面</w:t>
      </w:r>
    </w:p>
    <w:p w14:paraId="4DF1A481" w14:textId="77777777" w:rsidR="001C40BB" w:rsidRDefault="001C40BB" w:rsidP="00F114E8">
      <w:pPr>
        <w:pStyle w:val="jq"/>
        <w:spacing w:line="360" w:lineRule="auto"/>
        <w:rPr>
          <w:rFonts w:hint="eastAsia"/>
        </w:rPr>
      </w:pPr>
      <w:r>
        <w:rPr>
          <w:rFonts w:hint="eastAsia"/>
        </w:rPr>
        <w:t>界面上部为功能菜单和快捷按钮，左侧显示单位目录（单位列表和树形结构），右侧为数据填录区。</w:t>
      </w:r>
    </w:p>
    <w:p w14:paraId="4A40CD31" w14:textId="77777777" w:rsidR="000362DF" w:rsidRDefault="000362DF" w:rsidP="00F114E8">
      <w:pPr>
        <w:pStyle w:val="jq"/>
        <w:spacing w:line="360" w:lineRule="auto"/>
        <w:rPr>
          <w:rFonts w:hint="eastAsia"/>
        </w:rPr>
      </w:pPr>
      <w:r>
        <w:rPr>
          <w:rFonts w:hint="eastAsia"/>
        </w:rPr>
        <w:t>注意，</w:t>
      </w:r>
      <w:r w:rsidR="00403F54">
        <w:rPr>
          <w:rFonts w:hint="eastAsia"/>
        </w:rPr>
        <w:t>未填录数据时，录入界面的单位列表区为空，右侧的数据填录区可以查看表样，但不能录入任何数据。</w:t>
      </w:r>
    </w:p>
    <w:p w14:paraId="330CB2F5" w14:textId="77777777" w:rsidR="00844DDA" w:rsidRDefault="00844DDA" w:rsidP="00844DDA">
      <w:pPr>
        <w:pStyle w:val="3"/>
        <w:spacing w:line="360" w:lineRule="auto"/>
        <w:rPr>
          <w:rFonts w:hint="eastAsia"/>
        </w:rPr>
      </w:pPr>
      <w:bookmarkStart w:id="82" w:name="_Toc501635513"/>
      <w:r>
        <w:rPr>
          <w:rFonts w:hint="eastAsia"/>
        </w:rPr>
        <w:t>切换时期</w:t>
      </w:r>
      <w:bookmarkEnd w:id="82"/>
    </w:p>
    <w:p w14:paraId="093A38E6" w14:textId="70CC35D2" w:rsidR="00844DDA" w:rsidRDefault="000E3EE8" w:rsidP="00844DDA">
      <w:pPr>
        <w:pStyle w:val="jq"/>
        <w:spacing w:line="360" w:lineRule="auto"/>
        <w:rPr>
          <w:rFonts w:hint="eastAsia"/>
        </w:rPr>
      </w:pPr>
      <w:r>
        <w:rPr>
          <w:rFonts w:hint="eastAsia"/>
        </w:rPr>
        <w:t>在主界面</w:t>
      </w:r>
      <w:r w:rsidR="00844DDA">
        <w:rPr>
          <w:rFonts w:hint="eastAsia"/>
        </w:rPr>
        <w:t>单击【</w:t>
      </w:r>
      <w:r>
        <w:rPr>
          <w:rFonts w:hint="eastAsia"/>
        </w:rPr>
        <w:t>任务</w:t>
      </w:r>
      <w:r w:rsidR="00844DDA">
        <w:rPr>
          <w:rFonts w:hint="eastAsia"/>
        </w:rPr>
        <w:t>/</w:t>
      </w:r>
      <w:r>
        <w:rPr>
          <w:rFonts w:hint="eastAsia"/>
        </w:rPr>
        <w:t>选择月份</w:t>
      </w:r>
      <w:r w:rsidR="00844DDA">
        <w:rPr>
          <w:rFonts w:hint="eastAsia"/>
        </w:rPr>
        <w:t>】或</w:t>
      </w:r>
      <w:r>
        <w:rPr>
          <w:rFonts w:hint="eastAsia"/>
        </w:rPr>
        <w:t>在数据录入界面点击</w:t>
      </w:r>
      <w:r w:rsidR="00713506" w:rsidRPr="005731D6">
        <w:drawing>
          <wp:inline distT="0" distB="0" distL="0" distR="0" wp14:anchorId="079DB65B" wp14:editId="2346DE55">
            <wp:extent cx="314325" cy="304800"/>
            <wp:effectExtent l="0" t="0" r="0" b="0"/>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t>按钮</w:t>
      </w:r>
      <w:r w:rsidR="00844DDA">
        <w:rPr>
          <w:rFonts w:hint="eastAsia"/>
        </w:rPr>
        <w:t>，进入</w:t>
      </w:r>
      <w:r>
        <w:rPr>
          <w:rFonts w:hint="eastAsia"/>
        </w:rPr>
        <w:t>月份选择页面</w:t>
      </w:r>
      <w:r w:rsidR="00844DDA">
        <w:rPr>
          <w:rFonts w:hint="eastAsia"/>
        </w:rPr>
        <w:t xml:space="preserve">，如图 </w:t>
      </w:r>
      <w:r w:rsidR="00844DDA">
        <w:fldChar w:fldCharType="begin"/>
      </w:r>
      <w:r w:rsidR="00844DDA">
        <w:instrText xml:space="preserve"> </w:instrText>
      </w:r>
      <w:r w:rsidR="00844DDA">
        <w:rPr>
          <w:rFonts w:hint="eastAsia"/>
        </w:rPr>
        <w:instrText>STYLEREF 2 \s</w:instrText>
      </w:r>
      <w:r w:rsidR="00844DDA">
        <w:instrText xml:space="preserve"> </w:instrText>
      </w:r>
      <w:r w:rsidR="00844DDA">
        <w:fldChar w:fldCharType="separate"/>
      </w:r>
      <w:r w:rsidR="00844DDA">
        <w:t>2.1</w:t>
      </w:r>
      <w:r w:rsidR="00844DDA">
        <w:fldChar w:fldCharType="end"/>
      </w:r>
      <w:r w:rsidR="00844DDA">
        <w:noBreakHyphen/>
      </w:r>
      <w:r w:rsidR="00844DDA">
        <w:fldChar w:fldCharType="begin"/>
      </w:r>
      <w:r w:rsidR="00844DDA">
        <w:instrText xml:space="preserve"> </w:instrText>
      </w:r>
      <w:r w:rsidR="00844DDA">
        <w:rPr>
          <w:rFonts w:hint="eastAsia"/>
        </w:rPr>
        <w:instrText>SEQ 图 \* ARABIC \s 2</w:instrText>
      </w:r>
      <w:r w:rsidR="00844DDA">
        <w:instrText xml:space="preserve"> </w:instrText>
      </w:r>
      <w:r w:rsidR="00844DDA">
        <w:fldChar w:fldCharType="separate"/>
      </w:r>
      <w:r w:rsidR="00844DDA">
        <w:t>2</w:t>
      </w:r>
      <w:r w:rsidR="00844DDA">
        <w:lastRenderedPageBreak/>
        <w:fldChar w:fldCharType="end"/>
      </w:r>
      <w:r w:rsidR="00844DDA">
        <w:rPr>
          <w:rFonts w:hint="eastAsia"/>
        </w:rPr>
        <w:t>所示：</w:t>
      </w:r>
    </w:p>
    <w:p w14:paraId="19A58581" w14:textId="1EF45899" w:rsidR="00844DDA" w:rsidRDefault="00713506" w:rsidP="000E3EE8">
      <w:pPr>
        <w:pStyle w:val="jq"/>
        <w:spacing w:line="360" w:lineRule="auto"/>
        <w:jc w:val="center"/>
        <w:rPr>
          <w:rFonts w:hint="eastAsia"/>
        </w:rPr>
      </w:pPr>
      <w:r w:rsidRPr="005731D6">
        <w:drawing>
          <wp:inline distT="0" distB="0" distL="0" distR="0" wp14:anchorId="48697DE6" wp14:editId="2719AC51">
            <wp:extent cx="2590800" cy="2133600"/>
            <wp:effectExtent l="0" t="0" r="0"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90800" cy="2133600"/>
                    </a:xfrm>
                    <a:prstGeom prst="rect">
                      <a:avLst/>
                    </a:prstGeom>
                    <a:noFill/>
                    <a:ln>
                      <a:noFill/>
                    </a:ln>
                  </pic:spPr>
                </pic:pic>
              </a:graphicData>
            </a:graphic>
          </wp:inline>
        </w:drawing>
      </w:r>
    </w:p>
    <w:p w14:paraId="7DFF774F" w14:textId="77777777" w:rsidR="00844DDA" w:rsidRDefault="00844DDA" w:rsidP="00844DDA">
      <w:pPr>
        <w:pStyle w:val="a6"/>
        <w:spacing w:line="360" w:lineRule="auto"/>
        <w:rPr>
          <w:rFonts w:hint="eastAsia"/>
        </w:rPr>
      </w:pPr>
      <w:r>
        <w:rPr>
          <w:rFonts w:hint="eastAsia"/>
        </w:rPr>
        <w:t>图</w:t>
      </w:r>
      <w:r>
        <w:rPr>
          <w:rFonts w:hint="eastAsia"/>
        </w:rPr>
        <w:t xml:space="preserve"> </w:t>
      </w:r>
      <w:r>
        <w:fldChar w:fldCharType="begin"/>
      </w:r>
      <w:r>
        <w:instrText xml:space="preserve"> </w:instrText>
      </w:r>
      <w:r>
        <w:rPr>
          <w:rFonts w:hint="eastAsia"/>
        </w:rPr>
        <w:instrText>STYLEREF 2 \s</w:instrText>
      </w:r>
      <w:r>
        <w:instrText xml:space="preserve"> </w:instrText>
      </w:r>
      <w:r>
        <w:fldChar w:fldCharType="separate"/>
      </w:r>
      <w:r>
        <w:rPr>
          <w:noProof/>
        </w:rPr>
        <w:t>2.1</w:t>
      </w:r>
      <w:r>
        <w:fldChar w:fldCharType="end"/>
      </w:r>
      <w:r>
        <w:noBreakHyphen/>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 \s 2</w:instrText>
      </w:r>
      <w:r>
        <w:instrText xml:space="preserve"> </w:instrText>
      </w:r>
      <w:r>
        <w:fldChar w:fldCharType="separate"/>
      </w:r>
      <w:r>
        <w:rPr>
          <w:noProof/>
        </w:rPr>
        <w:t>2</w:t>
      </w:r>
      <w:r>
        <w:fldChar w:fldCharType="end"/>
      </w:r>
      <w:r>
        <w:rPr>
          <w:rFonts w:hint="eastAsia"/>
        </w:rPr>
        <w:t xml:space="preserve"> </w:t>
      </w:r>
      <w:r>
        <w:rPr>
          <w:rFonts w:hint="eastAsia"/>
        </w:rPr>
        <w:t>数据录入界面</w:t>
      </w:r>
    </w:p>
    <w:p w14:paraId="4C90FC8C" w14:textId="77777777" w:rsidR="00844DDA" w:rsidRDefault="000E3EE8" w:rsidP="00F114E8">
      <w:pPr>
        <w:pStyle w:val="jq"/>
        <w:spacing w:line="360" w:lineRule="auto"/>
        <w:rPr>
          <w:rFonts w:hint="eastAsia"/>
        </w:rPr>
      </w:pPr>
      <w:r>
        <w:rPr>
          <w:rFonts w:hint="eastAsia"/>
        </w:rPr>
        <w:t>在其中可以选择当前要录入或处理的</w:t>
      </w:r>
      <w:r w:rsidR="004E02BA">
        <w:rPr>
          <w:rFonts w:hint="eastAsia"/>
        </w:rPr>
        <w:t>具体时期。</w:t>
      </w:r>
    </w:p>
    <w:p w14:paraId="71356198" w14:textId="77777777" w:rsidR="00D67EC0" w:rsidRDefault="00B849DA" w:rsidP="00F114E8">
      <w:pPr>
        <w:pStyle w:val="3"/>
        <w:spacing w:line="360" w:lineRule="auto"/>
        <w:rPr>
          <w:rFonts w:hint="eastAsia"/>
        </w:rPr>
      </w:pPr>
      <w:bookmarkStart w:id="83" w:name="_Toc506695394"/>
      <w:bookmarkStart w:id="84" w:name="_Toc26583188"/>
      <w:bookmarkStart w:id="85" w:name="_Toc57635531"/>
      <w:bookmarkStart w:id="86" w:name="_Toc88479587"/>
      <w:bookmarkStart w:id="87" w:name="_Toc88479627"/>
      <w:bookmarkStart w:id="88" w:name="_Toc93891185"/>
      <w:bookmarkStart w:id="89" w:name="_Toc95452300"/>
      <w:bookmarkStart w:id="90" w:name="_Toc96487854"/>
      <w:bookmarkStart w:id="91" w:name="_Toc118654933"/>
      <w:bookmarkStart w:id="92" w:name="_Toc118735889"/>
      <w:bookmarkStart w:id="93" w:name="_Toc118867593"/>
      <w:bookmarkStart w:id="94" w:name="_Toc118874607"/>
      <w:bookmarkStart w:id="95" w:name="_Toc118877240"/>
      <w:bookmarkStart w:id="96" w:name="_Toc119228815"/>
      <w:bookmarkStart w:id="97" w:name="_Toc150142380"/>
      <w:bookmarkStart w:id="98" w:name="_Toc150225822"/>
      <w:bookmarkStart w:id="99" w:name="_Toc214266553"/>
      <w:bookmarkStart w:id="100" w:name="_Toc371429886"/>
      <w:bookmarkStart w:id="101" w:name="_Toc435698987"/>
      <w:bookmarkStart w:id="102" w:name="_Toc501635514"/>
      <w:r>
        <w:rPr>
          <w:rFonts w:hint="eastAsia"/>
        </w:rPr>
        <w:t>填写封面</w:t>
      </w:r>
      <w:bookmarkEnd w:id="102"/>
    </w:p>
    <w:p w14:paraId="27EE0326" w14:textId="77777777" w:rsidR="009013D0" w:rsidRDefault="00B849DA" w:rsidP="00F114E8">
      <w:pPr>
        <w:pStyle w:val="jq"/>
        <w:spacing w:line="360" w:lineRule="auto"/>
        <w:rPr>
          <w:rFonts w:hint="eastAsia"/>
        </w:rPr>
      </w:pPr>
      <w:r>
        <w:rPr>
          <w:rFonts w:hint="eastAsia"/>
        </w:rPr>
        <w:t xml:space="preserve"> “封面代码”是用来存储每个单位基本信息的，是软件用来区分不同单位的主要手段，封面中的所有代码信息，也是后期对于数据进行汇总、分析的主要依据</w:t>
      </w:r>
      <w:r w:rsidR="009013D0">
        <w:rPr>
          <w:rFonts w:hint="eastAsia"/>
        </w:rPr>
        <w:t>。</w:t>
      </w:r>
    </w:p>
    <w:p w14:paraId="70FB9740" w14:textId="77777777" w:rsidR="00B849DA" w:rsidRDefault="00450B75" w:rsidP="00F114E8">
      <w:pPr>
        <w:pStyle w:val="jq"/>
        <w:spacing w:line="360" w:lineRule="auto"/>
        <w:rPr>
          <w:rFonts w:hint="eastAsia"/>
        </w:rPr>
      </w:pPr>
      <w:r>
        <w:rPr>
          <w:rFonts w:hint="eastAsia"/>
        </w:rPr>
        <w:t>进行报表填报前，必须先录入封面信息，否则无法填表。</w:t>
      </w:r>
      <w:r w:rsidR="00B849DA">
        <w:rPr>
          <w:rFonts w:hint="eastAsia"/>
        </w:rPr>
        <w:t>封面代码的录入方法</w:t>
      </w:r>
      <w:r>
        <w:rPr>
          <w:rFonts w:hint="eastAsia"/>
        </w:rPr>
        <w:t>如下</w:t>
      </w:r>
      <w:r w:rsidR="00B849DA">
        <w:rPr>
          <w:rFonts w:hint="eastAsia"/>
        </w:rPr>
        <w:t>：</w:t>
      </w:r>
    </w:p>
    <w:p w14:paraId="7EE67944" w14:textId="1340C8F1" w:rsidR="00B849DA" w:rsidRDefault="00B849DA" w:rsidP="00F114E8">
      <w:pPr>
        <w:pStyle w:val="20"/>
        <w:spacing w:line="360" w:lineRule="auto"/>
        <w:rPr>
          <w:rFonts w:hint="eastAsia"/>
        </w:rPr>
      </w:pPr>
      <w:r>
        <w:rPr>
          <w:rFonts w:hint="eastAsia"/>
        </w:rPr>
        <w:t>选择封面代码页签，单击</w:t>
      </w:r>
      <w:r w:rsidR="00713506">
        <w:rPr>
          <w:rFonts w:hint="eastAsia"/>
          <w:noProof/>
        </w:rPr>
        <w:drawing>
          <wp:inline distT="0" distB="0" distL="0" distR="0" wp14:anchorId="120FCD47" wp14:editId="4638FCA3">
            <wp:extent cx="419100" cy="18097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9100" cy="180975"/>
                    </a:xfrm>
                    <a:prstGeom prst="rect">
                      <a:avLst/>
                    </a:prstGeom>
                    <a:noFill/>
                    <a:ln>
                      <a:noFill/>
                    </a:ln>
                  </pic:spPr>
                </pic:pic>
              </a:graphicData>
            </a:graphic>
          </wp:inline>
        </w:drawing>
      </w:r>
      <w:r>
        <w:rPr>
          <w:rFonts w:hint="eastAsia"/>
        </w:rPr>
        <w:t>按钮或选择【数据</w:t>
      </w:r>
      <w:r>
        <w:rPr>
          <w:rFonts w:hint="eastAsia"/>
        </w:rPr>
        <w:t>/</w:t>
      </w:r>
      <w:r>
        <w:rPr>
          <w:rFonts w:hint="eastAsia"/>
        </w:rPr>
        <w:t>新增】，激活封面代码页；</w:t>
      </w:r>
    </w:p>
    <w:p w14:paraId="6AC73231" w14:textId="77777777" w:rsidR="00B849DA" w:rsidRDefault="00B849DA" w:rsidP="00F114E8">
      <w:pPr>
        <w:pStyle w:val="20"/>
        <w:spacing w:line="360" w:lineRule="auto"/>
        <w:rPr>
          <w:rFonts w:hint="eastAsia"/>
        </w:rPr>
      </w:pPr>
      <w:r>
        <w:rPr>
          <w:rFonts w:hint="eastAsia"/>
        </w:rPr>
        <w:t>根据实际情况，在封面代码中录入单位的基本信息，要填写某一项内容，首先将光标定位于该字段的编辑框，填写完一个字段按回车键，光标自动切换到下一个字段。</w:t>
      </w:r>
    </w:p>
    <w:p w14:paraId="76DD71D1" w14:textId="77777777" w:rsidR="00B849DA" w:rsidRDefault="00B849DA" w:rsidP="00F114E8">
      <w:pPr>
        <w:pStyle w:val="Char"/>
        <w:spacing w:line="360" w:lineRule="auto"/>
        <w:rPr>
          <w:rFonts w:hint="eastAsia"/>
        </w:rPr>
      </w:pPr>
      <w:r>
        <w:rPr>
          <w:rFonts w:hint="eastAsia"/>
        </w:rPr>
        <w:t>枚举项指封面代码中带下拉箭头的项，其录入方法为：单击下拉箭头，弹出下拉列表，从下拉列表中选择要填入的内容即可，一般枚举项必须进行填写，有些枚举项，只能选择下拉选项中最明细的一级。</w:t>
      </w:r>
    </w:p>
    <w:p w14:paraId="28644E0C" w14:textId="77777777" w:rsidR="00A47EC3" w:rsidRDefault="00AA751B" w:rsidP="00F114E8">
      <w:pPr>
        <w:pStyle w:val="jq"/>
        <w:spacing w:line="360" w:lineRule="auto"/>
        <w:rPr>
          <w:rFonts w:hint="eastAsia"/>
        </w:rPr>
      </w:pPr>
      <w:r>
        <w:rPr>
          <w:rFonts w:hint="eastAsia"/>
        </w:rPr>
        <w:t>本企业代码</w:t>
      </w:r>
      <w:r w:rsidR="006F7F89">
        <w:rPr>
          <w:rFonts w:hint="eastAsia"/>
        </w:rPr>
        <w:t>：</w:t>
      </w:r>
      <w:r w:rsidR="00894E63">
        <w:rPr>
          <w:rFonts w:hint="eastAsia"/>
        </w:rPr>
        <w:t>填写统一社会信用代码中的第9至17位，共计9位。</w:t>
      </w:r>
      <w:r w:rsidR="000302DB">
        <w:rPr>
          <w:rFonts w:hint="eastAsia"/>
        </w:rPr>
        <w:t>社会统一信用代码编码结构如</w:t>
      </w:r>
      <w:r w:rsidR="00A47EC3">
        <w:rPr>
          <w:rFonts w:hint="eastAsia"/>
        </w:rPr>
        <w:t xml:space="preserve">图 </w:t>
      </w:r>
      <w:r w:rsidR="00A47EC3">
        <w:fldChar w:fldCharType="begin"/>
      </w:r>
      <w:r w:rsidR="00A47EC3">
        <w:instrText xml:space="preserve"> </w:instrText>
      </w:r>
      <w:r w:rsidR="00A47EC3">
        <w:rPr>
          <w:rFonts w:hint="eastAsia"/>
        </w:rPr>
        <w:instrText>STYLEREF 2 \s</w:instrText>
      </w:r>
      <w:r w:rsidR="00A47EC3">
        <w:instrText xml:space="preserve"> </w:instrText>
      </w:r>
      <w:r w:rsidR="00A47EC3">
        <w:fldChar w:fldCharType="separate"/>
      </w:r>
      <w:r w:rsidR="005007FF">
        <w:t>2.1</w:t>
      </w:r>
      <w:r w:rsidR="00A47EC3">
        <w:fldChar w:fldCharType="end"/>
      </w:r>
      <w:r w:rsidR="00A47EC3">
        <w:noBreakHyphen/>
      </w:r>
      <w:r w:rsidR="00844DDA">
        <w:rPr>
          <w:rFonts w:hint="eastAsia"/>
        </w:rPr>
        <w:t>3</w:t>
      </w:r>
      <w:r w:rsidR="00A47EC3">
        <w:rPr>
          <w:rFonts w:hint="eastAsia"/>
        </w:rPr>
        <w:t>所示</w:t>
      </w:r>
      <w:r w:rsidR="00A81083">
        <w:rPr>
          <w:rFonts w:hint="eastAsia"/>
        </w:rPr>
        <w:t>。</w:t>
      </w:r>
    </w:p>
    <w:p w14:paraId="2B12E439" w14:textId="46B78DDE" w:rsidR="000302DB" w:rsidRDefault="00713506" w:rsidP="00F114E8">
      <w:pPr>
        <w:pStyle w:val="20"/>
        <w:numPr>
          <w:ilvl w:val="0"/>
          <w:numId w:val="0"/>
        </w:numPr>
        <w:spacing w:line="360" w:lineRule="auto"/>
        <w:ind w:left="200"/>
        <w:jc w:val="center"/>
        <w:rPr>
          <w:rFonts w:hint="eastAsia"/>
        </w:rPr>
      </w:pPr>
      <w:r w:rsidRPr="000302DB">
        <w:rPr>
          <w:noProof/>
        </w:rPr>
        <w:lastRenderedPageBreak/>
        <w:drawing>
          <wp:inline distT="0" distB="0" distL="0" distR="0" wp14:anchorId="0342E5C7" wp14:editId="0AE9CF04">
            <wp:extent cx="4972050" cy="302895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t="8179"/>
                    <a:stretch>
                      <a:fillRect/>
                    </a:stretch>
                  </pic:blipFill>
                  <pic:spPr bwMode="auto">
                    <a:xfrm>
                      <a:off x="0" y="0"/>
                      <a:ext cx="4972050" cy="3028950"/>
                    </a:xfrm>
                    <a:prstGeom prst="rect">
                      <a:avLst/>
                    </a:prstGeom>
                    <a:noFill/>
                    <a:ln>
                      <a:noFill/>
                    </a:ln>
                  </pic:spPr>
                </pic:pic>
              </a:graphicData>
            </a:graphic>
          </wp:inline>
        </w:drawing>
      </w:r>
    </w:p>
    <w:p w14:paraId="0ECA2B96" w14:textId="77777777" w:rsidR="00C71F53" w:rsidRDefault="00C71F53" w:rsidP="00F114E8">
      <w:pPr>
        <w:pStyle w:val="a6"/>
        <w:spacing w:line="360" w:lineRule="auto"/>
        <w:rPr>
          <w:rFonts w:hint="eastAsia"/>
        </w:rPr>
      </w:pPr>
      <w:r>
        <w:rPr>
          <w:rFonts w:hint="eastAsia"/>
        </w:rPr>
        <w:t>图</w:t>
      </w:r>
      <w:r>
        <w:rPr>
          <w:rFonts w:hint="eastAsia"/>
        </w:rPr>
        <w:t xml:space="preserve"> </w:t>
      </w:r>
      <w:r>
        <w:fldChar w:fldCharType="begin"/>
      </w:r>
      <w:r>
        <w:instrText xml:space="preserve"> </w:instrText>
      </w:r>
      <w:r>
        <w:rPr>
          <w:rFonts w:hint="eastAsia"/>
        </w:rPr>
        <w:instrText>STYLEREF 2 \s</w:instrText>
      </w:r>
      <w:r>
        <w:instrText xml:space="preserve"> </w:instrText>
      </w:r>
      <w:r>
        <w:fldChar w:fldCharType="separate"/>
      </w:r>
      <w:r w:rsidR="005007FF">
        <w:rPr>
          <w:noProof/>
        </w:rPr>
        <w:t>2.1</w:t>
      </w:r>
      <w:r>
        <w:fldChar w:fldCharType="end"/>
      </w:r>
      <w:r>
        <w:noBreakHyphen/>
      </w:r>
      <w:r w:rsidR="00844DDA">
        <w:rPr>
          <w:rFonts w:hint="eastAsia"/>
        </w:rPr>
        <w:t>3</w:t>
      </w:r>
      <w:r>
        <w:rPr>
          <w:rFonts w:hint="eastAsia"/>
        </w:rPr>
        <w:t xml:space="preserve"> </w:t>
      </w:r>
      <w:r w:rsidR="00A47EC3">
        <w:rPr>
          <w:rFonts w:hint="eastAsia"/>
        </w:rPr>
        <w:t>统一社会信用代码构成</w:t>
      </w:r>
    </w:p>
    <w:p w14:paraId="7CF6DAE7" w14:textId="129BABB9" w:rsidR="00A81083" w:rsidRDefault="001D7B74" w:rsidP="00F114E8">
      <w:pPr>
        <w:pStyle w:val="Char"/>
        <w:spacing w:line="360" w:lineRule="auto"/>
        <w:rPr>
          <w:rFonts w:hint="eastAsia"/>
        </w:rPr>
      </w:pPr>
      <w:r>
        <w:rPr>
          <w:rFonts w:hint="eastAsia"/>
        </w:rPr>
        <w:t>本企业</w:t>
      </w:r>
      <w:r w:rsidR="00A81083">
        <w:rPr>
          <w:rFonts w:hint="eastAsia"/>
        </w:rPr>
        <w:t>代码共计9位，最后一位为校验位</w:t>
      </w:r>
      <w:r w:rsidR="009F5C06">
        <w:rPr>
          <w:rFonts w:hint="eastAsia"/>
        </w:rPr>
        <w:t>，由前8位计算得出</w:t>
      </w:r>
      <w:r w:rsidR="00A81083">
        <w:rPr>
          <w:rFonts w:hint="eastAsia"/>
        </w:rPr>
        <w:t>，需要满足</w:t>
      </w:r>
      <w:r w:rsidR="00D94BF0">
        <w:rPr>
          <w:rFonts w:hint="eastAsia"/>
        </w:rPr>
        <w:t>IDC</w:t>
      </w:r>
      <w:r w:rsidR="00A81083">
        <w:rPr>
          <w:rFonts w:hint="eastAsia"/>
        </w:rPr>
        <w:t>校验规则</w:t>
      </w:r>
      <w:r w:rsidR="00D94BF0">
        <w:rPr>
          <w:rFonts w:hint="eastAsia"/>
        </w:rPr>
        <w:t>。软件提供IDC代码生成功能。点击</w:t>
      </w:r>
      <w:r w:rsidR="00713506" w:rsidRPr="006615B2">
        <w:rPr>
          <w:noProof/>
        </w:rPr>
        <w:drawing>
          <wp:inline distT="0" distB="0" distL="0" distR="0" wp14:anchorId="3875B39F" wp14:editId="7D2F173E">
            <wp:extent cx="409575" cy="180975"/>
            <wp:effectExtent l="0" t="0" r="0" b="0"/>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sidR="00D94BF0">
        <w:rPr>
          <w:rFonts w:hint="eastAsia"/>
          <w:noProof/>
        </w:rPr>
        <w:t>，</w:t>
      </w:r>
      <w:r w:rsidR="00D94BF0">
        <w:rPr>
          <w:noProof/>
        </w:rPr>
        <w:t>弹出</w:t>
      </w:r>
      <w:r w:rsidR="00D94BF0">
        <w:rPr>
          <w:rFonts w:hint="eastAsia"/>
          <w:noProof/>
        </w:rPr>
        <w:t>“</w:t>
      </w:r>
      <w:r w:rsidR="00D94BF0">
        <w:rPr>
          <w:noProof/>
        </w:rPr>
        <w:t>单位代码编辑器</w:t>
      </w:r>
      <w:r w:rsidR="00D94BF0">
        <w:rPr>
          <w:rFonts w:hint="eastAsia"/>
          <w:noProof/>
        </w:rPr>
        <w:t>”，</w:t>
      </w:r>
      <w:r w:rsidR="00D94BF0">
        <w:rPr>
          <w:noProof/>
        </w:rPr>
        <w:t>输入</w:t>
      </w:r>
      <w:r w:rsidR="00D94BF0">
        <w:rPr>
          <w:rFonts w:hint="eastAsia"/>
          <w:noProof/>
        </w:rPr>
        <w:t>8位代码，将自动计算生成一个符合IDC校验规则的9位组织机构代码。</w:t>
      </w:r>
    </w:p>
    <w:p w14:paraId="2538BFB7" w14:textId="497E64A9" w:rsidR="00A964B3" w:rsidRDefault="00A964B3" w:rsidP="00F114E8">
      <w:pPr>
        <w:pStyle w:val="Char"/>
        <w:spacing w:line="360" w:lineRule="auto"/>
        <w:rPr>
          <w:rFonts w:hint="eastAsia"/>
        </w:rPr>
      </w:pPr>
      <w:r>
        <w:rPr>
          <w:rFonts w:hint="eastAsia"/>
        </w:rPr>
        <w:t>封面信息填录完毕后，</w:t>
      </w:r>
      <w:r w:rsidR="00F365B3">
        <w:rPr>
          <w:rFonts w:hint="eastAsia"/>
        </w:rPr>
        <w:t>点击</w:t>
      </w:r>
      <w:r w:rsidR="00713506" w:rsidRPr="006615B2">
        <w:rPr>
          <w:noProof/>
        </w:rPr>
        <w:drawing>
          <wp:inline distT="0" distB="0" distL="0" distR="0" wp14:anchorId="1678BAAD" wp14:editId="3E5B23EF">
            <wp:extent cx="409575" cy="180975"/>
            <wp:effectExtent l="0" t="0" r="0" b="0"/>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sidR="00F365B3">
        <w:rPr>
          <w:noProof/>
        </w:rPr>
        <w:t>按钮保存数据</w:t>
      </w:r>
      <w:r w:rsidR="00F365B3">
        <w:rPr>
          <w:rFonts w:hint="eastAsia"/>
          <w:noProof/>
        </w:rPr>
        <w:t>，</w:t>
      </w:r>
      <w:r w:rsidR="00F365B3">
        <w:rPr>
          <w:noProof/>
        </w:rPr>
        <w:t>封面信息的填写必须</w:t>
      </w:r>
      <w:r w:rsidR="00F365B3">
        <w:rPr>
          <w:rFonts w:hint="eastAsia"/>
          <w:noProof/>
        </w:rPr>
        <w:t>完整、</w:t>
      </w:r>
      <w:r w:rsidR="00F365B3">
        <w:rPr>
          <w:noProof/>
        </w:rPr>
        <w:t>规范</w:t>
      </w:r>
      <w:r w:rsidR="00F365B3">
        <w:rPr>
          <w:rFonts w:hint="eastAsia"/>
          <w:noProof/>
        </w:rPr>
        <w:t>，</w:t>
      </w:r>
      <w:r w:rsidR="00C17420">
        <w:rPr>
          <w:rFonts w:hint="eastAsia"/>
          <w:noProof/>
        </w:rPr>
        <w:t>保存时软件会对封面进行审核，审核不通过将不能保存</w:t>
      </w:r>
      <w:r w:rsidR="00A81083">
        <w:rPr>
          <w:rFonts w:hint="eastAsia"/>
          <w:noProof/>
        </w:rPr>
        <w:t>。</w:t>
      </w:r>
    </w:p>
    <w:p w14:paraId="0D1F8342" w14:textId="77777777" w:rsidR="00A964B3" w:rsidRPr="00A964B3" w:rsidRDefault="00A964B3" w:rsidP="00F114E8">
      <w:pPr>
        <w:pStyle w:val="20"/>
        <w:numPr>
          <w:ilvl w:val="0"/>
          <w:numId w:val="0"/>
        </w:numPr>
        <w:spacing w:line="360" w:lineRule="auto"/>
        <w:ind w:left="200"/>
        <w:rPr>
          <w:rFonts w:hint="eastAsia"/>
        </w:rPr>
      </w:pPr>
    </w:p>
    <w:p w14:paraId="0CFB4229" w14:textId="77777777" w:rsidR="00D67EC0" w:rsidRDefault="00D67EC0" w:rsidP="00F114E8">
      <w:pPr>
        <w:pStyle w:val="3"/>
        <w:spacing w:line="360" w:lineRule="auto"/>
        <w:rPr>
          <w:rFonts w:hint="eastAsia"/>
        </w:rPr>
      </w:pPr>
      <w:bookmarkStart w:id="103" w:name="_Toc501635515"/>
      <w:r>
        <w:rPr>
          <w:rFonts w:hint="eastAsia"/>
        </w:rPr>
        <w:t>数据填写</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3"/>
    </w:p>
    <w:p w14:paraId="1E25E7CD" w14:textId="77777777" w:rsidR="00245961" w:rsidRDefault="00ED6333" w:rsidP="00F114E8">
      <w:pPr>
        <w:pStyle w:val="jq"/>
        <w:spacing w:line="360" w:lineRule="auto"/>
        <w:rPr>
          <w:rFonts w:hint="eastAsia"/>
        </w:rPr>
      </w:pPr>
      <w:r>
        <w:rPr>
          <w:rFonts w:hint="eastAsia"/>
        </w:rPr>
        <w:t>封面信息录入</w:t>
      </w:r>
      <w:r w:rsidR="004329E9">
        <w:rPr>
          <w:rFonts w:hint="eastAsia"/>
        </w:rPr>
        <w:t>、审核通过，保存封面信息后</w:t>
      </w:r>
      <w:r w:rsidR="00F415D5">
        <w:rPr>
          <w:rFonts w:hint="eastAsia"/>
        </w:rPr>
        <w:t>，将会在左侧单位列表区看到一条单位信息。此时可以开了报表的录入</w:t>
      </w:r>
      <w:r w:rsidR="00B81E57">
        <w:rPr>
          <w:rFonts w:hint="eastAsia"/>
        </w:rPr>
        <w:t>。</w:t>
      </w:r>
    </w:p>
    <w:p w14:paraId="2F3A7333" w14:textId="77777777" w:rsidR="00665D49" w:rsidRPr="00665D49" w:rsidRDefault="00665D49" w:rsidP="00F114E8">
      <w:pPr>
        <w:pStyle w:val="jq"/>
        <w:spacing w:line="360" w:lineRule="auto"/>
        <w:rPr>
          <w:rFonts w:hint="eastAsia"/>
        </w:rPr>
      </w:pPr>
      <w:r>
        <w:rPr>
          <w:rFonts w:hint="eastAsia"/>
        </w:rPr>
        <w:t xml:space="preserve">表格录入区域如图 </w:t>
      </w:r>
      <w:r>
        <w:fldChar w:fldCharType="begin"/>
      </w:r>
      <w:r>
        <w:instrText xml:space="preserve"> </w:instrText>
      </w:r>
      <w:r>
        <w:rPr>
          <w:rFonts w:hint="eastAsia"/>
        </w:rPr>
        <w:instrText>STYLEREF 2 \s</w:instrText>
      </w:r>
      <w:r>
        <w:instrText xml:space="preserve"> </w:instrText>
      </w:r>
      <w:r>
        <w:fldChar w:fldCharType="separate"/>
      </w:r>
      <w:r w:rsidR="005007FF">
        <w:t>2.1</w:t>
      </w:r>
      <w:r>
        <w:fldChar w:fldCharType="end"/>
      </w:r>
      <w:r>
        <w:noBreakHyphen/>
      </w:r>
      <w:r w:rsidR="00844DDA">
        <w:rPr>
          <w:rFonts w:hint="eastAsia"/>
        </w:rPr>
        <w:t>4</w:t>
      </w:r>
      <w:r>
        <w:rPr>
          <w:rFonts w:hint="eastAsia"/>
        </w:rPr>
        <w:t>所示</w:t>
      </w:r>
      <w:r w:rsidR="00423149">
        <w:rPr>
          <w:rFonts w:hint="eastAsia"/>
        </w:rPr>
        <w:t>：</w:t>
      </w:r>
    </w:p>
    <w:p w14:paraId="70622931" w14:textId="286BBE59" w:rsidR="00245961" w:rsidRDefault="00713506" w:rsidP="00F114E8">
      <w:pPr>
        <w:pStyle w:val="jq"/>
        <w:spacing w:line="360" w:lineRule="auto"/>
        <w:ind w:firstLineChars="0" w:firstLine="0"/>
        <w:jc w:val="center"/>
        <w:rPr>
          <w:rFonts w:hint="eastAsia"/>
        </w:rPr>
      </w:pPr>
      <w:r w:rsidRPr="00F415D5">
        <w:lastRenderedPageBreak/>
        <w:drawing>
          <wp:inline distT="0" distB="0" distL="0" distR="0" wp14:anchorId="309E3625" wp14:editId="6FE7BDDD">
            <wp:extent cx="5676900" cy="5153025"/>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76900" cy="5153025"/>
                    </a:xfrm>
                    <a:prstGeom prst="rect">
                      <a:avLst/>
                    </a:prstGeom>
                    <a:noFill/>
                    <a:ln>
                      <a:noFill/>
                    </a:ln>
                  </pic:spPr>
                </pic:pic>
              </a:graphicData>
            </a:graphic>
          </wp:inline>
        </w:drawing>
      </w:r>
    </w:p>
    <w:p w14:paraId="00D32973" w14:textId="77777777" w:rsidR="004670B7" w:rsidRDefault="004670B7" w:rsidP="00F114E8">
      <w:pPr>
        <w:pStyle w:val="a6"/>
        <w:spacing w:line="360" w:lineRule="auto"/>
        <w:rPr>
          <w:rFonts w:hint="eastAsia"/>
        </w:rPr>
      </w:pPr>
      <w:r>
        <w:rPr>
          <w:rFonts w:hint="eastAsia"/>
        </w:rPr>
        <w:t>图</w:t>
      </w:r>
      <w:r>
        <w:rPr>
          <w:rFonts w:hint="eastAsia"/>
        </w:rPr>
        <w:t xml:space="preserve"> </w:t>
      </w:r>
      <w:r>
        <w:fldChar w:fldCharType="begin"/>
      </w:r>
      <w:r>
        <w:instrText xml:space="preserve"> </w:instrText>
      </w:r>
      <w:r>
        <w:rPr>
          <w:rFonts w:hint="eastAsia"/>
        </w:rPr>
        <w:instrText>STYLEREF 2 \s</w:instrText>
      </w:r>
      <w:r>
        <w:instrText xml:space="preserve"> </w:instrText>
      </w:r>
      <w:r>
        <w:fldChar w:fldCharType="separate"/>
      </w:r>
      <w:r w:rsidR="005007FF">
        <w:rPr>
          <w:noProof/>
        </w:rPr>
        <w:t>2.1</w:t>
      </w:r>
      <w:r>
        <w:fldChar w:fldCharType="end"/>
      </w:r>
      <w:r>
        <w:noBreakHyphen/>
      </w:r>
      <w:r w:rsidR="00844DDA">
        <w:rPr>
          <w:rFonts w:hint="eastAsia"/>
        </w:rPr>
        <w:t>4</w:t>
      </w:r>
      <w:r>
        <w:rPr>
          <w:rFonts w:hint="eastAsia"/>
        </w:rPr>
        <w:t xml:space="preserve"> </w:t>
      </w:r>
      <w:r>
        <w:rPr>
          <w:rFonts w:hint="eastAsia"/>
        </w:rPr>
        <w:t>表格录入区域</w:t>
      </w:r>
    </w:p>
    <w:p w14:paraId="3FE9E2F0" w14:textId="77777777" w:rsidR="004670B7" w:rsidRDefault="00423149" w:rsidP="00F114E8">
      <w:pPr>
        <w:pStyle w:val="jq"/>
        <w:spacing w:line="360" w:lineRule="auto"/>
        <w:rPr>
          <w:rFonts w:hint="eastAsia"/>
        </w:rPr>
      </w:pPr>
      <w:r>
        <w:rPr>
          <w:rFonts w:hint="eastAsia"/>
        </w:rPr>
        <w:t>其中“绿色”单元格为自动运算单元格，不能在其中录入数据，数据全部由系统计算产生；</w:t>
      </w:r>
      <w:r w:rsidR="00985372">
        <w:rPr>
          <w:rFonts w:hint="eastAsia"/>
        </w:rPr>
        <w:t>显示“-”的单元格为封锁单元格，因为业务需要进行了封锁，同样不能</w:t>
      </w:r>
      <w:r w:rsidR="00D822D9">
        <w:rPr>
          <w:rFonts w:hint="eastAsia"/>
        </w:rPr>
        <w:t>录入数据。</w:t>
      </w:r>
    </w:p>
    <w:p w14:paraId="0AB3F9F1" w14:textId="77777777" w:rsidR="00D822D9" w:rsidRDefault="00E344DB" w:rsidP="00F114E8">
      <w:pPr>
        <w:pStyle w:val="jq"/>
        <w:spacing w:line="360" w:lineRule="auto"/>
        <w:rPr>
          <w:rFonts w:hint="eastAsia"/>
        </w:rPr>
      </w:pPr>
      <w:r>
        <w:rPr>
          <w:rFonts w:hint="eastAsia"/>
        </w:rPr>
        <w:t>“</w:t>
      </w:r>
      <w:r w:rsidR="00F415D5">
        <w:rPr>
          <w:rFonts w:hint="eastAsia"/>
        </w:rPr>
        <w:t>上市公司国有股情况表</w:t>
      </w:r>
      <w:r>
        <w:rPr>
          <w:rFonts w:hint="eastAsia"/>
        </w:rPr>
        <w:t>”</w:t>
      </w:r>
      <w:r w:rsidR="00596AB6">
        <w:rPr>
          <w:rFonts w:hint="eastAsia"/>
        </w:rPr>
        <w:t>是一张浮动报表，可以录入不特定条数的信息</w:t>
      </w:r>
      <w:r w:rsidR="00AE085F">
        <w:rPr>
          <w:rFonts w:hint="eastAsia"/>
        </w:rPr>
        <w:t>，系统默认保留了</w:t>
      </w:r>
      <w:r w:rsidR="00F415D5">
        <w:rPr>
          <w:rFonts w:hint="eastAsia"/>
        </w:rPr>
        <w:t>2</w:t>
      </w:r>
      <w:r w:rsidR="00AE085F">
        <w:rPr>
          <w:rFonts w:hint="eastAsia"/>
        </w:rPr>
        <w:t>个空行，如果信息条数多于</w:t>
      </w:r>
      <w:r w:rsidR="00F415D5">
        <w:rPr>
          <w:rFonts w:hint="eastAsia"/>
        </w:rPr>
        <w:t>2</w:t>
      </w:r>
      <w:r w:rsidR="00AE085F">
        <w:rPr>
          <w:rFonts w:hint="eastAsia"/>
        </w:rPr>
        <w:t>条，可以自行插行来新增信息。对本表的</w:t>
      </w:r>
      <w:r w:rsidR="00596AB6">
        <w:rPr>
          <w:rFonts w:hint="eastAsia"/>
        </w:rPr>
        <w:t>填报特别说明如下：</w:t>
      </w:r>
    </w:p>
    <w:p w14:paraId="35884EF2" w14:textId="0D85CAB9" w:rsidR="00596AB6" w:rsidRDefault="003B4C25" w:rsidP="00F114E8">
      <w:pPr>
        <w:pStyle w:val="20"/>
        <w:numPr>
          <w:ilvl w:val="0"/>
          <w:numId w:val="11"/>
        </w:numPr>
        <w:spacing w:line="360" w:lineRule="auto"/>
        <w:rPr>
          <w:rFonts w:hint="eastAsia"/>
        </w:rPr>
      </w:pPr>
      <w:r>
        <w:rPr>
          <w:rFonts w:hint="eastAsia"/>
        </w:rPr>
        <w:t>可以单击</w:t>
      </w:r>
      <w:r w:rsidR="00713506" w:rsidRPr="00E12FEB">
        <w:rPr>
          <w:noProof/>
        </w:rPr>
        <w:drawing>
          <wp:inline distT="0" distB="0" distL="0" distR="0" wp14:anchorId="4090053B" wp14:editId="57D7D150">
            <wp:extent cx="466725" cy="180975"/>
            <wp:effectExtent l="0" t="0" r="0" b="0"/>
            <wp:docPr id="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Pr>
          <w:rFonts w:hint="eastAsia"/>
        </w:rPr>
        <w:t>按钮</w:t>
      </w:r>
      <w:r>
        <w:rPr>
          <w:noProof/>
        </w:rPr>
        <w:t>来插入一个空行</w:t>
      </w:r>
      <w:r>
        <w:rPr>
          <w:rFonts w:hint="eastAsia"/>
          <w:noProof/>
        </w:rPr>
        <w:t>；</w:t>
      </w:r>
    </w:p>
    <w:p w14:paraId="49495CD3" w14:textId="77777777" w:rsidR="003B4C25" w:rsidRDefault="003B4C25" w:rsidP="00F114E8">
      <w:pPr>
        <w:pStyle w:val="20"/>
        <w:numPr>
          <w:ilvl w:val="0"/>
          <w:numId w:val="11"/>
        </w:numPr>
        <w:spacing w:line="360" w:lineRule="auto"/>
        <w:rPr>
          <w:rFonts w:hint="eastAsia"/>
        </w:rPr>
      </w:pPr>
      <w:r>
        <w:rPr>
          <w:rFonts w:hint="eastAsia"/>
          <w:noProof/>
        </w:rPr>
        <w:t>可以点击</w:t>
      </w:r>
      <w:r>
        <w:rPr>
          <w:rFonts w:hint="eastAsia"/>
        </w:rPr>
        <w:t>【数据</w:t>
      </w:r>
      <w:r>
        <w:rPr>
          <w:rFonts w:hint="eastAsia"/>
        </w:rPr>
        <w:t>/</w:t>
      </w:r>
      <w:r>
        <w:rPr>
          <w:rFonts w:hint="eastAsia"/>
        </w:rPr>
        <w:t>插入多行】</w:t>
      </w:r>
      <w:r w:rsidR="006978C4">
        <w:rPr>
          <w:rFonts w:hint="eastAsia"/>
        </w:rPr>
        <w:t>，输入想要插入的行数，来一次性插入多行；</w:t>
      </w:r>
    </w:p>
    <w:p w14:paraId="1E7AEC5C" w14:textId="77777777" w:rsidR="00F661C2" w:rsidRDefault="00F415D5" w:rsidP="00F114E8">
      <w:pPr>
        <w:pStyle w:val="20"/>
        <w:numPr>
          <w:ilvl w:val="0"/>
          <w:numId w:val="11"/>
        </w:numPr>
        <w:spacing w:line="360" w:lineRule="auto"/>
        <w:rPr>
          <w:rFonts w:hint="eastAsia"/>
        </w:rPr>
      </w:pPr>
      <w:r>
        <w:rPr>
          <w:rFonts w:hint="eastAsia"/>
          <w:noProof/>
        </w:rPr>
        <w:t>可以点击</w:t>
      </w:r>
      <w:r>
        <w:rPr>
          <w:rFonts w:hint="eastAsia"/>
        </w:rPr>
        <w:t>【数据</w:t>
      </w:r>
      <w:r>
        <w:rPr>
          <w:rFonts w:hint="eastAsia"/>
        </w:rPr>
        <w:t>/</w:t>
      </w:r>
      <w:r>
        <w:rPr>
          <w:rFonts w:hint="eastAsia"/>
        </w:rPr>
        <w:t>删除选中行】，删除不需要的整条信息</w:t>
      </w:r>
      <w:r w:rsidR="006A725C">
        <w:rPr>
          <w:rFonts w:hint="eastAsia"/>
          <w:noProof/>
        </w:rPr>
        <w:t>。</w:t>
      </w:r>
    </w:p>
    <w:bookmarkEnd w:id="83"/>
    <w:p w14:paraId="6CCA59DD" w14:textId="77777777" w:rsidR="001C40BB" w:rsidRDefault="001C40BB" w:rsidP="00F114E8">
      <w:pPr>
        <w:pStyle w:val="jq"/>
        <w:spacing w:line="360" w:lineRule="auto"/>
        <w:rPr>
          <w:rFonts w:hint="eastAsia"/>
        </w:rPr>
      </w:pPr>
      <w:r>
        <w:rPr>
          <w:rFonts w:hint="eastAsia"/>
        </w:rPr>
        <w:t>数据录入完毕后，可通过“工具”菜单中的“运算”与“审核”菜单对数据进行运算和审核，也可以在退回主界面后，对所有数据一次性地进行运算与审核；如果审核数据没有通过，则在窗口的下方会有相应的出错提示，用鼠标在错误提示中选择某一条审核信息，系统会把与此公式相关的出错单元格以不同颜色标出（逻辑性审核公式以红色标识、合理性审核公式以黄色标识），方便修改</w:t>
      </w:r>
      <w:r w:rsidR="000A224F">
        <w:rPr>
          <w:rFonts w:hint="eastAsia"/>
        </w:rPr>
        <w:t>。</w:t>
      </w:r>
      <w:r>
        <w:rPr>
          <w:rFonts w:hint="eastAsia"/>
        </w:rPr>
        <w:t>修改数据，再次进行审</w:t>
      </w:r>
      <w:r>
        <w:rPr>
          <w:rFonts w:hint="eastAsia"/>
        </w:rPr>
        <w:lastRenderedPageBreak/>
        <w:t>核，直到数据通过审核，单击“保存”按钮，对录入的数据进行保存；接着选择下一张报表进行录入，已经录入数据的报表在表格切换区中会有“★”的标记。</w:t>
      </w:r>
    </w:p>
    <w:p w14:paraId="29E66853" w14:textId="77777777" w:rsidR="001C40BB" w:rsidRDefault="007E6CF0" w:rsidP="00F114E8">
      <w:pPr>
        <w:pStyle w:val="3"/>
        <w:spacing w:line="360" w:lineRule="auto"/>
        <w:rPr>
          <w:rFonts w:hint="eastAsia"/>
        </w:rPr>
      </w:pPr>
      <w:bookmarkStart w:id="104" w:name="_Toc501635516"/>
      <w:r>
        <w:rPr>
          <w:rFonts w:hint="eastAsia"/>
        </w:rPr>
        <w:t>撤消和</w:t>
      </w:r>
      <w:r w:rsidR="001C40BB">
        <w:rPr>
          <w:rFonts w:hint="eastAsia"/>
        </w:rPr>
        <w:t>删除</w:t>
      </w:r>
      <w:bookmarkEnd w:id="104"/>
    </w:p>
    <w:p w14:paraId="073D0781" w14:textId="77777777" w:rsidR="007E6CF0" w:rsidRDefault="007E6CF0" w:rsidP="00F114E8">
      <w:pPr>
        <w:pStyle w:val="jq"/>
        <w:spacing w:line="360" w:lineRule="auto"/>
        <w:rPr>
          <w:rFonts w:hint="eastAsia"/>
        </w:rPr>
      </w:pPr>
      <w:r>
        <w:rPr>
          <w:rFonts w:hint="eastAsia"/>
        </w:rPr>
        <w:t>在填写数据时，只要单击“撤消”按钮，就可撤消所有未保存的修改，恢复到上次保存前状态。</w:t>
      </w:r>
    </w:p>
    <w:p w14:paraId="4B55A10D" w14:textId="77777777" w:rsidR="001C40BB" w:rsidRDefault="001C40BB" w:rsidP="00F114E8">
      <w:pPr>
        <w:pStyle w:val="jq"/>
        <w:spacing w:line="360" w:lineRule="auto"/>
        <w:rPr>
          <w:rFonts w:hint="eastAsia"/>
        </w:rPr>
      </w:pPr>
      <w:r>
        <w:rPr>
          <w:rFonts w:hint="eastAsia"/>
        </w:rPr>
        <w:t>在封面代码页签下，单击“删除”按钮，会将当前单位删除（封面及报表数据）。</w:t>
      </w:r>
    </w:p>
    <w:p w14:paraId="2F104A9D" w14:textId="77777777" w:rsidR="001C40BB" w:rsidRDefault="001C40BB" w:rsidP="00F114E8">
      <w:pPr>
        <w:pStyle w:val="jq"/>
        <w:spacing w:line="360" w:lineRule="auto"/>
        <w:rPr>
          <w:rFonts w:hint="eastAsia"/>
        </w:rPr>
      </w:pPr>
      <w:r>
        <w:rPr>
          <w:rFonts w:hint="eastAsia"/>
        </w:rPr>
        <w:t>在报表页签下，单击“删表”按钮，可以删除当前表中所有数据，使其恢复到未录数状态。</w:t>
      </w:r>
    </w:p>
    <w:p w14:paraId="1F0B292D" w14:textId="77777777" w:rsidR="001C40BB" w:rsidRDefault="001C40BB" w:rsidP="00F114E8">
      <w:pPr>
        <w:pStyle w:val="3"/>
        <w:spacing w:line="360" w:lineRule="auto"/>
        <w:rPr>
          <w:rFonts w:hint="eastAsia"/>
        </w:rPr>
      </w:pPr>
      <w:bookmarkStart w:id="105" w:name="_Toc506695399"/>
      <w:bookmarkStart w:id="106" w:name="_Toc26583189"/>
      <w:bookmarkStart w:id="107" w:name="_Toc57635532"/>
      <w:bookmarkStart w:id="108" w:name="_Toc88479588"/>
      <w:bookmarkStart w:id="109" w:name="_Toc88479628"/>
      <w:bookmarkStart w:id="110" w:name="_Toc93891186"/>
      <w:bookmarkStart w:id="111" w:name="_Toc95452301"/>
      <w:bookmarkStart w:id="112" w:name="_Toc96487855"/>
      <w:bookmarkStart w:id="113" w:name="_Toc118654934"/>
      <w:bookmarkStart w:id="114" w:name="_Toc118735890"/>
      <w:bookmarkStart w:id="115" w:name="_Toc118867594"/>
      <w:bookmarkStart w:id="116" w:name="_Toc118874608"/>
      <w:bookmarkStart w:id="117" w:name="_Toc118877241"/>
      <w:bookmarkStart w:id="118" w:name="_Toc119228816"/>
      <w:bookmarkStart w:id="119" w:name="_Toc150142381"/>
      <w:bookmarkStart w:id="120" w:name="_Toc150225823"/>
      <w:bookmarkStart w:id="121" w:name="_Toc214266554"/>
      <w:bookmarkStart w:id="122" w:name="_Toc371429887"/>
      <w:bookmarkStart w:id="123" w:name="_Toc435698988"/>
      <w:bookmarkStart w:id="124" w:name="_Toc501635517"/>
      <w:r>
        <w:rPr>
          <w:rFonts w:hint="eastAsia"/>
        </w:rPr>
        <w:t>审核与运算</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0A376969" w14:textId="77777777" w:rsidR="001C40BB" w:rsidRDefault="001C40BB" w:rsidP="00F114E8">
      <w:pPr>
        <w:pStyle w:val="jq"/>
        <w:spacing w:line="360" w:lineRule="auto"/>
        <w:rPr>
          <w:rFonts w:hint="eastAsia"/>
        </w:rPr>
      </w:pPr>
      <w:r>
        <w:rPr>
          <w:rFonts w:hint="eastAsia"/>
        </w:rPr>
        <w:t>审核与运算是数据录入的重要内容之一，对数据进行审核是为了保证数据质量，使用数据运算功能可以减少数据录入量，并且提高了工作效率</w:t>
      </w:r>
      <w:r w:rsidR="004270C7">
        <w:rPr>
          <w:rFonts w:hint="eastAsia"/>
        </w:rPr>
        <w:t>。</w:t>
      </w:r>
    </w:p>
    <w:p w14:paraId="0AD38E41" w14:textId="77777777" w:rsidR="001C40BB" w:rsidRDefault="001C40BB" w:rsidP="00F114E8">
      <w:pPr>
        <w:pStyle w:val="10"/>
        <w:spacing w:line="360" w:lineRule="auto"/>
        <w:rPr>
          <w:rFonts w:hint="eastAsia"/>
        </w:rPr>
      </w:pPr>
      <w:r>
        <w:rPr>
          <w:rFonts w:hint="eastAsia"/>
        </w:rPr>
        <w:t>1、表内审核</w:t>
      </w:r>
    </w:p>
    <w:p w14:paraId="7105146C" w14:textId="5BE276D1" w:rsidR="001C40BB" w:rsidRDefault="001C40BB" w:rsidP="00F114E8">
      <w:pPr>
        <w:pStyle w:val="jq"/>
        <w:spacing w:line="360" w:lineRule="auto"/>
        <w:rPr>
          <w:rFonts w:hint="eastAsia"/>
        </w:rPr>
      </w:pPr>
      <w:r>
        <w:rPr>
          <w:rFonts w:hint="eastAsia"/>
        </w:rPr>
        <w:t>表内审核是供用户在录入数据过程中进行逐表审核的，它只对当前表内的数据进行审核。数据填写完成后，单击</w:t>
      </w:r>
      <w:r w:rsidR="00713506">
        <w:rPr>
          <w:rFonts w:hint="eastAsia"/>
        </w:rPr>
        <w:drawing>
          <wp:inline distT="0" distB="0" distL="0" distR="0" wp14:anchorId="70256F77" wp14:editId="1968932A">
            <wp:extent cx="457200" cy="18097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Pr>
          <w:rFonts w:hint="eastAsia"/>
        </w:rPr>
        <w:t>按钮，或选择【工具/表内审核】菜单，或者使用快捷键Ctrl+K，系统对当前表数据进行审核，如果数据审核通过，将提示“表内数据审核完全正确</w:t>
      </w:r>
      <w:r w:rsidR="00F1749C">
        <w:rPr>
          <w:rFonts w:hint="eastAsia"/>
        </w:rPr>
        <w:t>”</w:t>
      </w:r>
      <w:r>
        <w:rPr>
          <w:rFonts w:hint="eastAsia"/>
        </w:rPr>
        <w:t>，否则提示出错信息，要求用户进行数据修改。</w:t>
      </w:r>
    </w:p>
    <w:p w14:paraId="6AED7801" w14:textId="77777777" w:rsidR="001C40BB" w:rsidRDefault="001C40BB" w:rsidP="00F114E8">
      <w:pPr>
        <w:pStyle w:val="10"/>
        <w:spacing w:line="360" w:lineRule="auto"/>
        <w:rPr>
          <w:rFonts w:hint="eastAsia"/>
        </w:rPr>
      </w:pPr>
      <w:r>
        <w:rPr>
          <w:rFonts w:hint="eastAsia"/>
        </w:rPr>
        <w:t>2、相关表审核</w:t>
      </w:r>
    </w:p>
    <w:p w14:paraId="3321B979" w14:textId="77777777" w:rsidR="001C40BB" w:rsidRDefault="001C40BB" w:rsidP="00F114E8">
      <w:pPr>
        <w:pStyle w:val="jq"/>
        <w:spacing w:line="360" w:lineRule="auto"/>
        <w:rPr>
          <w:rFonts w:hint="eastAsia"/>
        </w:rPr>
      </w:pPr>
      <w:r>
        <w:rPr>
          <w:rFonts w:hint="eastAsia"/>
        </w:rPr>
        <w:t>相关表审核供用户在录入数据时，对当前录入数据的报表的表内公式以及与此表相关表间公式进行审核。操作：选择【工具/相关表审核】菜单即可，审核完成后，会提示审核结果。</w:t>
      </w:r>
    </w:p>
    <w:p w14:paraId="2FD51B38" w14:textId="77777777" w:rsidR="001C40BB" w:rsidRDefault="001C40BB" w:rsidP="00F114E8">
      <w:pPr>
        <w:pStyle w:val="10"/>
        <w:spacing w:line="360" w:lineRule="auto"/>
        <w:rPr>
          <w:rFonts w:hint="eastAsia"/>
        </w:rPr>
      </w:pPr>
      <w:r>
        <w:rPr>
          <w:rFonts w:hint="eastAsia"/>
        </w:rPr>
        <w:t>3、套表审核</w:t>
      </w:r>
    </w:p>
    <w:p w14:paraId="1D81F908" w14:textId="653D9D93" w:rsidR="001C40BB" w:rsidRDefault="001C40BB" w:rsidP="00F114E8">
      <w:pPr>
        <w:pStyle w:val="jq"/>
        <w:spacing w:line="360" w:lineRule="auto"/>
        <w:rPr>
          <w:rFonts w:hint="eastAsia"/>
        </w:rPr>
      </w:pPr>
      <w:r>
        <w:rPr>
          <w:rFonts w:hint="eastAsia"/>
        </w:rPr>
        <w:t>套表审核是提供用户对当前单位的一套报表的数据进行审核，套表审核功能将执行整套报表的所有表内和表间审核公式。操作：当一户数据填写完成后，单击</w:t>
      </w:r>
      <w:r w:rsidR="00713506">
        <w:rPr>
          <w:rFonts w:hint="eastAsia"/>
        </w:rPr>
        <w:drawing>
          <wp:inline distT="0" distB="0" distL="0" distR="0" wp14:anchorId="6732098F" wp14:editId="32E3B904">
            <wp:extent cx="438150" cy="180975"/>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8150" cy="180975"/>
                    </a:xfrm>
                    <a:prstGeom prst="rect">
                      <a:avLst/>
                    </a:prstGeom>
                    <a:noFill/>
                    <a:ln>
                      <a:noFill/>
                    </a:ln>
                  </pic:spPr>
                </pic:pic>
              </a:graphicData>
            </a:graphic>
          </wp:inline>
        </w:drawing>
      </w:r>
      <w:r>
        <w:rPr>
          <w:rFonts w:hint="eastAsia"/>
        </w:rPr>
        <w:t>按钮，或选择【工具/套表审核】即可。</w:t>
      </w:r>
    </w:p>
    <w:p w14:paraId="1E3B5889" w14:textId="77777777" w:rsidR="001C40BB" w:rsidRDefault="00DF0DE0" w:rsidP="00F114E8">
      <w:pPr>
        <w:pStyle w:val="10"/>
        <w:spacing w:line="360" w:lineRule="auto"/>
        <w:rPr>
          <w:rFonts w:hint="eastAsia"/>
        </w:rPr>
      </w:pPr>
      <w:r>
        <w:rPr>
          <w:rFonts w:hint="eastAsia"/>
        </w:rPr>
        <w:t>4</w:t>
      </w:r>
      <w:r w:rsidR="00A51F96">
        <w:rPr>
          <w:rFonts w:hint="eastAsia"/>
        </w:rPr>
        <w:t>、</w:t>
      </w:r>
      <w:r w:rsidR="001C40BB">
        <w:rPr>
          <w:rFonts w:hint="eastAsia"/>
        </w:rPr>
        <w:t>审核提示信息</w:t>
      </w:r>
    </w:p>
    <w:p w14:paraId="65C05530" w14:textId="77777777" w:rsidR="001C40BB" w:rsidRDefault="001C40BB" w:rsidP="00F114E8">
      <w:pPr>
        <w:pStyle w:val="jq"/>
        <w:spacing w:line="360" w:lineRule="auto"/>
        <w:rPr>
          <w:rFonts w:hint="eastAsia"/>
        </w:rPr>
      </w:pPr>
      <w:r>
        <w:rPr>
          <w:rFonts w:hint="eastAsia"/>
        </w:rPr>
        <w:t>进行表内和表间审核后，如果审核没有通过，会提示审核结果信息，学会查看审核提示信息，将有助于数据的检查和修改。如</w:t>
      </w:r>
      <w:r>
        <w:fldChar w:fldCharType="begin"/>
      </w:r>
      <w:r>
        <w:instrText xml:space="preserve"> REF _Ref149724392 \h </w:instrText>
      </w:r>
      <w:r w:rsidR="00F114E8">
        <w:instrText xml:space="preserve"> \* MERGEFORMAT </w:instrText>
      </w:r>
      <w:r>
        <w:fldChar w:fldCharType="separate"/>
      </w:r>
      <w:r w:rsidR="005007FF">
        <w:t>图 2.1</w:t>
      </w:r>
      <w:r w:rsidR="005007FF">
        <w:noBreakHyphen/>
      </w:r>
      <w:r>
        <w:fldChar w:fldCharType="end"/>
      </w:r>
      <w:r w:rsidR="00844DDA">
        <w:rPr>
          <w:rFonts w:hint="eastAsia"/>
        </w:rPr>
        <w:t>5</w:t>
      </w:r>
      <w:r>
        <w:rPr>
          <w:rFonts w:hint="eastAsia"/>
        </w:rPr>
        <w:t>为审核提示信息的实例：</w:t>
      </w:r>
    </w:p>
    <w:p w14:paraId="1E90EEFA" w14:textId="4B1F402A" w:rsidR="001C40BB" w:rsidRDefault="00713506" w:rsidP="00F114E8">
      <w:pPr>
        <w:pStyle w:val="a6"/>
        <w:spacing w:line="360" w:lineRule="auto"/>
        <w:rPr>
          <w:rFonts w:hint="eastAsia"/>
        </w:rPr>
      </w:pPr>
      <w:r w:rsidRPr="00A33005">
        <w:rPr>
          <w:noProof/>
        </w:rPr>
        <w:lastRenderedPageBreak/>
        <w:drawing>
          <wp:inline distT="0" distB="0" distL="0" distR="0" wp14:anchorId="05A5B15B" wp14:editId="1B87FDC5">
            <wp:extent cx="4305300" cy="85725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05300" cy="857250"/>
                    </a:xfrm>
                    <a:prstGeom prst="rect">
                      <a:avLst/>
                    </a:prstGeom>
                    <a:noFill/>
                    <a:ln>
                      <a:noFill/>
                    </a:ln>
                  </pic:spPr>
                </pic:pic>
              </a:graphicData>
            </a:graphic>
          </wp:inline>
        </w:drawing>
      </w:r>
    </w:p>
    <w:p w14:paraId="392CACCF" w14:textId="77777777" w:rsidR="001C40BB" w:rsidRDefault="001C40BB" w:rsidP="00F114E8">
      <w:pPr>
        <w:pStyle w:val="a6"/>
        <w:spacing w:line="360" w:lineRule="auto"/>
        <w:rPr>
          <w:rFonts w:hint="eastAsia"/>
        </w:rPr>
      </w:pPr>
      <w:bookmarkStart w:id="125" w:name="_Ref149724392"/>
      <w:r>
        <w:t>图</w:t>
      </w:r>
      <w:r>
        <w:t xml:space="preserve"> </w:t>
      </w:r>
      <w:fldSimple w:instr=" STYLEREF 2 \s ">
        <w:r w:rsidR="005007FF">
          <w:rPr>
            <w:noProof/>
          </w:rPr>
          <w:t>2.1</w:t>
        </w:r>
      </w:fldSimple>
      <w:r w:rsidR="00164EE8">
        <w:noBreakHyphen/>
      </w:r>
      <w:bookmarkEnd w:id="125"/>
      <w:r w:rsidR="00844DDA">
        <w:rPr>
          <w:rFonts w:hint="eastAsia"/>
        </w:rPr>
        <w:t>5</w:t>
      </w:r>
      <w:r>
        <w:rPr>
          <w:rFonts w:hint="eastAsia"/>
        </w:rPr>
        <w:t xml:space="preserve"> </w:t>
      </w:r>
      <w:r>
        <w:rPr>
          <w:rFonts w:hint="eastAsia"/>
        </w:rPr>
        <w:t>审核提示信息</w:t>
      </w:r>
    </w:p>
    <w:p w14:paraId="01EE5FB0" w14:textId="77777777" w:rsidR="001C40BB" w:rsidRDefault="001C40BB" w:rsidP="00F114E8">
      <w:pPr>
        <w:pStyle w:val="jq"/>
        <w:spacing w:line="360" w:lineRule="auto"/>
        <w:rPr>
          <w:rFonts w:hint="eastAsia"/>
        </w:rPr>
      </w:pPr>
      <w:r>
        <w:rPr>
          <w:rFonts w:hint="eastAsia"/>
        </w:rPr>
        <w:t>审核信息格式：</w:t>
      </w:r>
    </w:p>
    <w:p w14:paraId="30D9984A" w14:textId="77777777" w:rsidR="001C40BB" w:rsidRPr="007046BD" w:rsidRDefault="001C40BB" w:rsidP="00F114E8">
      <w:pPr>
        <w:pStyle w:val="jq"/>
        <w:spacing w:line="360" w:lineRule="auto"/>
        <w:rPr>
          <w:rFonts w:hint="eastAsia"/>
          <w:u w:val="single"/>
        </w:rPr>
      </w:pPr>
      <w:r w:rsidRPr="007046BD">
        <w:rPr>
          <w:rFonts w:hint="eastAsia"/>
          <w:u w:val="single"/>
        </w:rPr>
        <w:t>【</w:t>
      </w:r>
      <w:r w:rsidR="00B02CE4" w:rsidRPr="007046BD">
        <w:rPr>
          <w:rFonts w:hint="eastAsia"/>
          <w:u w:val="single"/>
        </w:rPr>
        <w:t>序号</w:t>
      </w:r>
      <w:r w:rsidRPr="007046BD">
        <w:rPr>
          <w:rFonts w:hint="eastAsia"/>
          <w:u w:val="single"/>
        </w:rPr>
        <w:t xml:space="preserve">】 － 审核类型  </w:t>
      </w:r>
    </w:p>
    <w:p w14:paraId="26B40EF3" w14:textId="77777777" w:rsidR="001C40BB" w:rsidRPr="007046BD" w:rsidRDefault="001C40BB" w:rsidP="00F114E8">
      <w:pPr>
        <w:pStyle w:val="jq"/>
        <w:spacing w:line="360" w:lineRule="auto"/>
        <w:rPr>
          <w:rFonts w:hint="eastAsia"/>
          <w:u w:val="single"/>
        </w:rPr>
      </w:pPr>
      <w:r w:rsidRPr="007046BD">
        <w:rPr>
          <w:rFonts w:hint="eastAsia"/>
          <w:u w:val="single"/>
        </w:rPr>
        <w:t>公式号.出错说明</w:t>
      </w:r>
    </w:p>
    <w:p w14:paraId="64AE565E" w14:textId="77777777" w:rsidR="001C40BB" w:rsidRPr="007046BD" w:rsidRDefault="001C40BB" w:rsidP="00F114E8">
      <w:pPr>
        <w:pStyle w:val="jq"/>
        <w:spacing w:line="360" w:lineRule="auto"/>
        <w:rPr>
          <w:rFonts w:hint="eastAsia"/>
          <w:u w:val="single"/>
        </w:rPr>
      </w:pPr>
      <w:r w:rsidRPr="007046BD">
        <w:rPr>
          <w:rFonts w:hint="eastAsia"/>
          <w:u w:val="single"/>
        </w:rPr>
        <w:t>出错数据</w:t>
      </w:r>
    </w:p>
    <w:p w14:paraId="0F34490A" w14:textId="77777777" w:rsidR="001C40BB" w:rsidRDefault="001C40BB" w:rsidP="00F114E8">
      <w:pPr>
        <w:pStyle w:val="jq"/>
        <w:spacing w:line="360" w:lineRule="auto"/>
        <w:rPr>
          <w:rFonts w:hint="eastAsia"/>
        </w:rPr>
      </w:pPr>
      <w:r>
        <w:rPr>
          <w:rFonts w:hint="eastAsia"/>
        </w:rPr>
        <w:t>审核信息分为</w:t>
      </w:r>
      <w:r w:rsidR="00A33005">
        <w:rPr>
          <w:rFonts w:hint="eastAsia"/>
        </w:rPr>
        <w:t>两</w:t>
      </w:r>
      <w:r>
        <w:rPr>
          <w:rFonts w:hint="eastAsia"/>
        </w:rPr>
        <w:t xml:space="preserve">类：逻辑性审核和合理性审核，审核级别由高到低。其中以黑色显示并提示“请修改”的为逻辑性审核公式；以灰色显示并提示“请检查”的为合理性审核公式。 </w:t>
      </w:r>
    </w:p>
    <w:p w14:paraId="63E2C5E5" w14:textId="77777777" w:rsidR="001C40BB" w:rsidRDefault="001C40BB" w:rsidP="00F114E8">
      <w:pPr>
        <w:pStyle w:val="20"/>
        <w:numPr>
          <w:ilvl w:val="0"/>
          <w:numId w:val="8"/>
        </w:numPr>
        <w:spacing w:line="360" w:lineRule="auto"/>
        <w:rPr>
          <w:rFonts w:hint="eastAsia"/>
        </w:rPr>
      </w:pPr>
      <w:r>
        <w:rPr>
          <w:rFonts w:hint="eastAsia"/>
        </w:rPr>
        <w:t>表内审核信息自动定位</w:t>
      </w:r>
    </w:p>
    <w:p w14:paraId="0DCEC40D" w14:textId="77777777" w:rsidR="001C40BB" w:rsidRDefault="001C40BB" w:rsidP="00F114E8">
      <w:pPr>
        <w:pStyle w:val="jq"/>
        <w:spacing w:line="360" w:lineRule="auto"/>
        <w:rPr>
          <w:rFonts w:hint="eastAsia"/>
        </w:rPr>
      </w:pPr>
      <w:r>
        <w:rPr>
          <w:rFonts w:hint="eastAsia"/>
        </w:rPr>
        <w:t>如果是表内审核，在审核提示信息中选择某条信息后（使其以黄色高亮显示），系统会自动</w:t>
      </w:r>
      <w:r w:rsidR="00C31264">
        <w:rPr>
          <w:rFonts w:hint="eastAsia"/>
        </w:rPr>
        <w:t>定位相关单元格（公式中的现场数据），逻辑性审核单元格以红色显示</w:t>
      </w:r>
      <w:r>
        <w:rPr>
          <w:rFonts w:hint="eastAsia"/>
        </w:rPr>
        <w:t>，合理性审核以浅黄色显示。</w:t>
      </w:r>
    </w:p>
    <w:p w14:paraId="5043E2BD" w14:textId="77777777" w:rsidR="001C40BB" w:rsidRDefault="001C40BB" w:rsidP="00F114E8">
      <w:pPr>
        <w:pStyle w:val="20"/>
        <w:spacing w:line="360" w:lineRule="auto"/>
        <w:rPr>
          <w:rFonts w:hint="eastAsia"/>
        </w:rPr>
      </w:pPr>
      <w:r>
        <w:rPr>
          <w:rFonts w:hint="eastAsia"/>
        </w:rPr>
        <w:t>表间审核信息自动定位</w:t>
      </w:r>
    </w:p>
    <w:p w14:paraId="575E5974" w14:textId="77777777" w:rsidR="001C40BB" w:rsidRDefault="001C40BB" w:rsidP="00F114E8">
      <w:pPr>
        <w:pStyle w:val="jq"/>
        <w:spacing w:line="360" w:lineRule="auto"/>
        <w:rPr>
          <w:rFonts w:hint="eastAsia"/>
        </w:rPr>
      </w:pPr>
      <w:r>
        <w:rPr>
          <w:rFonts w:hint="eastAsia"/>
        </w:rPr>
        <w:t>如果是表间审核，当前表出错单元格任可自动定位，如果要定位到其他表中单元格，双击出错数据中的单元格标识（如[2,1]）,可以快速定位到指定的单元格，进行数据的修改。</w:t>
      </w:r>
    </w:p>
    <w:p w14:paraId="599AAD73" w14:textId="77777777" w:rsidR="001C40BB" w:rsidRDefault="001C40BB" w:rsidP="00F114E8">
      <w:pPr>
        <w:pStyle w:val="20"/>
        <w:spacing w:line="360" w:lineRule="auto"/>
        <w:rPr>
          <w:rFonts w:hint="eastAsia"/>
        </w:rPr>
      </w:pPr>
      <w:r>
        <w:rPr>
          <w:rFonts w:hint="eastAsia"/>
        </w:rPr>
        <w:t>表内运算</w:t>
      </w:r>
    </w:p>
    <w:p w14:paraId="1DFD0DB7" w14:textId="582530D6" w:rsidR="001C40BB" w:rsidRDefault="001C40BB" w:rsidP="00F114E8">
      <w:pPr>
        <w:pStyle w:val="jq"/>
        <w:spacing w:line="360" w:lineRule="auto"/>
        <w:rPr>
          <w:rFonts w:hint="eastAsia"/>
        </w:rPr>
      </w:pPr>
      <w:r>
        <w:rPr>
          <w:rFonts w:hint="eastAsia"/>
        </w:rPr>
        <w:t>表内运算对当前表内指标进行运算（非自动运算），操作：数据录入完后，单击</w:t>
      </w:r>
      <w:r w:rsidR="00713506">
        <w:rPr>
          <w:rFonts w:hint="eastAsia"/>
        </w:rPr>
        <w:drawing>
          <wp:inline distT="0" distB="0" distL="0" distR="0" wp14:anchorId="4091B3F2" wp14:editId="1D120A63">
            <wp:extent cx="361950" cy="142875"/>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1950" cy="142875"/>
                    </a:xfrm>
                    <a:prstGeom prst="rect">
                      <a:avLst/>
                    </a:prstGeom>
                    <a:noFill/>
                    <a:ln>
                      <a:noFill/>
                    </a:ln>
                  </pic:spPr>
                </pic:pic>
              </a:graphicData>
            </a:graphic>
          </wp:inline>
        </w:drawing>
      </w:r>
      <w:r>
        <w:rPr>
          <w:rFonts w:hint="eastAsia"/>
        </w:rPr>
        <w:t>按钮，或选择【工具/表内运算】菜单即可。</w:t>
      </w:r>
    </w:p>
    <w:p w14:paraId="1003DF67" w14:textId="77777777" w:rsidR="001C40BB" w:rsidRDefault="001C40BB" w:rsidP="00F114E8">
      <w:pPr>
        <w:pStyle w:val="20"/>
        <w:spacing w:line="360" w:lineRule="auto"/>
        <w:rPr>
          <w:rFonts w:hint="eastAsia"/>
        </w:rPr>
      </w:pPr>
      <w:r>
        <w:rPr>
          <w:rFonts w:hint="eastAsia"/>
        </w:rPr>
        <w:t>相关表运算</w:t>
      </w:r>
    </w:p>
    <w:p w14:paraId="7F9E358D" w14:textId="77777777" w:rsidR="004413B2" w:rsidRDefault="001C40BB" w:rsidP="00F114E8">
      <w:pPr>
        <w:pStyle w:val="jq"/>
        <w:spacing w:line="360" w:lineRule="auto"/>
        <w:rPr>
          <w:rFonts w:hint="eastAsia"/>
        </w:rPr>
      </w:pPr>
      <w:r>
        <w:rPr>
          <w:rFonts w:hint="eastAsia"/>
        </w:rPr>
        <w:t>相关表运算执行当前表的表内公式，以及表间公式中与此表中指标相关的公式。操作：选择【工具/相关表运算】菜单即可。</w:t>
      </w:r>
    </w:p>
    <w:p w14:paraId="737958D5" w14:textId="77777777" w:rsidR="00560920" w:rsidRDefault="00560920" w:rsidP="00F114E8">
      <w:pPr>
        <w:pStyle w:val="20"/>
        <w:spacing w:line="360" w:lineRule="auto"/>
        <w:rPr>
          <w:rFonts w:hint="eastAsia"/>
        </w:rPr>
      </w:pPr>
      <w:r>
        <w:rPr>
          <w:rFonts w:hint="eastAsia"/>
        </w:rPr>
        <w:t>运算所有报表</w:t>
      </w:r>
    </w:p>
    <w:p w14:paraId="1151D1E7" w14:textId="77777777" w:rsidR="00560920" w:rsidRDefault="00A0776C" w:rsidP="00F114E8">
      <w:pPr>
        <w:pStyle w:val="jq"/>
        <w:spacing w:line="360" w:lineRule="auto"/>
        <w:rPr>
          <w:rFonts w:hint="eastAsia"/>
        </w:rPr>
      </w:pPr>
      <w:r>
        <w:rPr>
          <w:rFonts w:hint="eastAsia"/>
        </w:rPr>
        <w:t>运算所有报表</w:t>
      </w:r>
      <w:r w:rsidR="00560920">
        <w:rPr>
          <w:rFonts w:hint="eastAsia"/>
        </w:rPr>
        <w:t>执行当前</w:t>
      </w:r>
      <w:r>
        <w:rPr>
          <w:rFonts w:hint="eastAsia"/>
        </w:rPr>
        <w:t>单位的全表运算</w:t>
      </w:r>
      <w:r w:rsidR="00560920">
        <w:rPr>
          <w:rFonts w:hint="eastAsia"/>
        </w:rPr>
        <w:t>，</w:t>
      </w:r>
      <w:r>
        <w:rPr>
          <w:rFonts w:hint="eastAsia"/>
        </w:rPr>
        <w:t>会执行所有运算公式</w:t>
      </w:r>
      <w:r w:rsidR="00560920">
        <w:rPr>
          <w:rFonts w:hint="eastAsia"/>
        </w:rPr>
        <w:t>。操作：选择【工具/运算所有报表】菜单即可。</w:t>
      </w:r>
    </w:p>
    <w:p w14:paraId="0AEE3B66" w14:textId="77777777" w:rsidR="00444E05" w:rsidRDefault="00444E05" w:rsidP="00F114E8">
      <w:pPr>
        <w:pStyle w:val="3"/>
        <w:spacing w:line="360" w:lineRule="auto"/>
        <w:rPr>
          <w:rFonts w:hint="eastAsia"/>
        </w:rPr>
      </w:pPr>
      <w:bookmarkStart w:id="126" w:name="_Toc26583195"/>
      <w:bookmarkStart w:id="127" w:name="_Toc57635538"/>
      <w:bookmarkStart w:id="128" w:name="_Toc88479594"/>
      <w:bookmarkStart w:id="129" w:name="_Toc88479634"/>
      <w:bookmarkStart w:id="130" w:name="_Toc93891192"/>
      <w:bookmarkStart w:id="131" w:name="_Toc95452307"/>
      <w:bookmarkStart w:id="132" w:name="_Toc96487861"/>
      <w:bookmarkStart w:id="133" w:name="_Toc118654939"/>
      <w:bookmarkStart w:id="134" w:name="_Toc118735895"/>
      <w:bookmarkStart w:id="135" w:name="_Toc118867599"/>
      <w:bookmarkStart w:id="136" w:name="_Toc118874613"/>
      <w:bookmarkStart w:id="137" w:name="_Toc118877246"/>
      <w:bookmarkStart w:id="138" w:name="_Toc119228821"/>
      <w:bookmarkStart w:id="139" w:name="_Toc150142386"/>
      <w:bookmarkStart w:id="140" w:name="_Toc150225827"/>
      <w:bookmarkStart w:id="141" w:name="_Toc214266558"/>
      <w:bookmarkStart w:id="142" w:name="_Toc371429891"/>
      <w:bookmarkStart w:id="143" w:name="_Toc435698992"/>
      <w:bookmarkStart w:id="144" w:name="_Toc26583196"/>
      <w:bookmarkStart w:id="145" w:name="_Toc57635539"/>
      <w:bookmarkStart w:id="146" w:name="_Toc88479595"/>
      <w:bookmarkStart w:id="147" w:name="_Toc88479635"/>
      <w:bookmarkStart w:id="148" w:name="_Toc93891193"/>
      <w:bookmarkStart w:id="149" w:name="_Toc95452308"/>
      <w:bookmarkStart w:id="150" w:name="_Toc96487863"/>
      <w:bookmarkStart w:id="151" w:name="_Toc118654941"/>
      <w:bookmarkStart w:id="152" w:name="_Toc118735897"/>
      <w:bookmarkStart w:id="153" w:name="_Toc118867601"/>
      <w:bookmarkStart w:id="154" w:name="_Toc118874615"/>
      <w:bookmarkStart w:id="155" w:name="_Toc118877248"/>
      <w:bookmarkStart w:id="156" w:name="_Toc119228823"/>
      <w:bookmarkStart w:id="157" w:name="_Toc150142388"/>
      <w:bookmarkStart w:id="158" w:name="_Toc150225829"/>
      <w:bookmarkStart w:id="159" w:name="_Toc214266560"/>
      <w:bookmarkStart w:id="160" w:name="_Toc371429893"/>
      <w:bookmarkStart w:id="161" w:name="_Toc435698994"/>
      <w:bookmarkStart w:id="162" w:name="_Toc501635518"/>
      <w:r>
        <w:rPr>
          <w:rFonts w:hint="eastAsia"/>
        </w:rPr>
        <w:t>其他辅助功能</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70697F89" w14:textId="77777777" w:rsidR="00444E05" w:rsidRDefault="00444E05" w:rsidP="00F114E8">
      <w:pPr>
        <w:pStyle w:val="10"/>
        <w:spacing w:line="360" w:lineRule="auto"/>
        <w:rPr>
          <w:rFonts w:hint="eastAsia"/>
        </w:rPr>
      </w:pPr>
      <w:r>
        <w:rPr>
          <w:rFonts w:hint="eastAsia"/>
        </w:rPr>
        <w:t>1、金额转换</w:t>
      </w:r>
    </w:p>
    <w:p w14:paraId="1A4E8F8D" w14:textId="77777777" w:rsidR="00444E05" w:rsidRDefault="00444E05" w:rsidP="00F114E8">
      <w:pPr>
        <w:pStyle w:val="jq"/>
        <w:spacing w:line="360" w:lineRule="auto"/>
        <w:rPr>
          <w:rFonts w:hint="eastAsia"/>
        </w:rPr>
      </w:pPr>
      <w:r>
        <w:rPr>
          <w:rFonts w:hint="eastAsia"/>
        </w:rPr>
        <w:t>主要用于解决数据上报和查看时，由元表转换为万元表或元表转换为美元表等问题。操作：选择【工</w:t>
      </w:r>
      <w:r>
        <w:rPr>
          <w:rFonts w:hint="eastAsia"/>
        </w:rPr>
        <w:lastRenderedPageBreak/>
        <w:t>具/金额转换】菜单，弹出窗口如</w:t>
      </w:r>
      <w:r w:rsidR="00844DDA">
        <w:rPr>
          <w:rFonts w:hint="eastAsia"/>
        </w:rPr>
        <w:t>图</w:t>
      </w:r>
      <w:r w:rsidR="00844DDA">
        <w:fldChar w:fldCharType="begin"/>
      </w:r>
      <w:r w:rsidR="00844DDA">
        <w:instrText xml:space="preserve"> </w:instrText>
      </w:r>
      <w:r w:rsidR="00844DDA">
        <w:rPr>
          <w:rFonts w:hint="eastAsia"/>
        </w:rPr>
        <w:instrText>STYLEREF 2 \s</w:instrText>
      </w:r>
      <w:r w:rsidR="00844DDA">
        <w:instrText xml:space="preserve"> </w:instrText>
      </w:r>
      <w:r w:rsidR="00844DDA">
        <w:fldChar w:fldCharType="separate"/>
      </w:r>
      <w:r w:rsidR="00844DDA">
        <w:t>2.1</w:t>
      </w:r>
      <w:r w:rsidR="00844DDA">
        <w:fldChar w:fldCharType="end"/>
      </w:r>
      <w:r w:rsidR="00844DDA">
        <w:noBreakHyphen/>
      </w:r>
      <w:r w:rsidR="00844DDA">
        <w:rPr>
          <w:rFonts w:hint="eastAsia"/>
        </w:rPr>
        <w:t>6</w:t>
      </w:r>
      <w:r>
        <w:rPr>
          <w:rFonts w:hint="eastAsia"/>
        </w:rPr>
        <w:t>所示：</w:t>
      </w:r>
    </w:p>
    <w:p w14:paraId="52E5D389" w14:textId="37C275C0" w:rsidR="00444E05" w:rsidRDefault="00713506" w:rsidP="00F114E8">
      <w:pPr>
        <w:pStyle w:val="a6"/>
        <w:spacing w:line="360" w:lineRule="auto"/>
        <w:rPr>
          <w:rFonts w:hint="eastAsia"/>
        </w:rPr>
      </w:pPr>
      <w:r w:rsidRPr="00C31264">
        <w:rPr>
          <w:noProof/>
        </w:rPr>
        <w:drawing>
          <wp:inline distT="0" distB="0" distL="0" distR="0" wp14:anchorId="30B1141F" wp14:editId="6C0C87CB">
            <wp:extent cx="2028825" cy="121920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28825" cy="1219200"/>
                    </a:xfrm>
                    <a:prstGeom prst="rect">
                      <a:avLst/>
                    </a:prstGeom>
                    <a:noFill/>
                    <a:ln>
                      <a:noFill/>
                    </a:ln>
                  </pic:spPr>
                </pic:pic>
              </a:graphicData>
            </a:graphic>
          </wp:inline>
        </w:drawing>
      </w:r>
    </w:p>
    <w:p w14:paraId="55F11B44" w14:textId="77777777" w:rsidR="00444E05" w:rsidRDefault="00444E05" w:rsidP="00F114E8">
      <w:pPr>
        <w:pStyle w:val="a6"/>
        <w:spacing w:line="360" w:lineRule="auto"/>
        <w:rPr>
          <w:rFonts w:hint="eastAsia"/>
        </w:rPr>
      </w:pPr>
      <w:bookmarkStart w:id="163" w:name="_Ref149724632"/>
      <w:r>
        <w:rPr>
          <w:rFonts w:hint="eastAsia"/>
        </w:rPr>
        <w:t>图</w:t>
      </w:r>
      <w:r>
        <w:rPr>
          <w:rFonts w:hint="eastAsia"/>
        </w:rPr>
        <w:t xml:space="preserve"> </w:t>
      </w:r>
      <w:r>
        <w:fldChar w:fldCharType="begin"/>
      </w:r>
      <w:r>
        <w:instrText xml:space="preserve"> </w:instrText>
      </w:r>
      <w:r>
        <w:rPr>
          <w:rFonts w:hint="eastAsia"/>
        </w:rPr>
        <w:instrText>STYLEREF 2 \s</w:instrText>
      </w:r>
      <w:r>
        <w:instrText xml:space="preserve"> </w:instrText>
      </w:r>
      <w:r>
        <w:fldChar w:fldCharType="separate"/>
      </w:r>
      <w:r w:rsidR="005007FF">
        <w:rPr>
          <w:noProof/>
        </w:rPr>
        <w:t>2.1</w:t>
      </w:r>
      <w:r>
        <w:fldChar w:fldCharType="end"/>
      </w:r>
      <w:r>
        <w:noBreakHyphen/>
      </w:r>
      <w:bookmarkEnd w:id="163"/>
      <w:r w:rsidR="00844DDA">
        <w:rPr>
          <w:rFonts w:hint="eastAsia"/>
        </w:rPr>
        <w:t>6</w:t>
      </w:r>
      <w:r>
        <w:rPr>
          <w:rFonts w:hint="eastAsia"/>
        </w:rPr>
        <w:t xml:space="preserve"> </w:t>
      </w:r>
      <w:r>
        <w:rPr>
          <w:rFonts w:hint="eastAsia"/>
        </w:rPr>
        <w:t>金额转换设置</w:t>
      </w:r>
    </w:p>
    <w:p w14:paraId="1DAFDA25" w14:textId="77777777" w:rsidR="00444E05" w:rsidRDefault="00444E05" w:rsidP="00F114E8">
      <w:pPr>
        <w:pStyle w:val="30"/>
        <w:spacing w:line="360" w:lineRule="auto"/>
        <w:ind w:left="840"/>
        <w:rPr>
          <w:rFonts w:hint="eastAsia"/>
        </w:rPr>
      </w:pPr>
      <w:r>
        <w:rPr>
          <w:rFonts w:hint="eastAsia"/>
        </w:rPr>
        <w:t>转换除数：金额转换的除数，如：元转换为</w:t>
      </w:r>
      <w:r w:rsidR="00C31264">
        <w:rPr>
          <w:rFonts w:hint="eastAsia"/>
        </w:rPr>
        <w:t>万</w:t>
      </w:r>
      <w:r>
        <w:rPr>
          <w:rFonts w:hint="eastAsia"/>
        </w:rPr>
        <w:t>元，除数选择“</w:t>
      </w:r>
      <w:r>
        <w:rPr>
          <w:rFonts w:hint="eastAsia"/>
        </w:rPr>
        <w:t>10</w:t>
      </w:r>
      <w:r w:rsidR="00C31264">
        <w:rPr>
          <w:rFonts w:hint="eastAsia"/>
        </w:rPr>
        <w:t>0</w:t>
      </w:r>
      <w:r>
        <w:rPr>
          <w:rFonts w:hint="eastAsia"/>
        </w:rPr>
        <w:t>00</w:t>
      </w:r>
      <w:r w:rsidR="00C31264">
        <w:rPr>
          <w:rFonts w:hint="eastAsia"/>
        </w:rPr>
        <w:t>”</w:t>
      </w:r>
      <w:r>
        <w:rPr>
          <w:rFonts w:hint="eastAsia"/>
        </w:rPr>
        <w:t>。</w:t>
      </w:r>
    </w:p>
    <w:p w14:paraId="7E507A21" w14:textId="77777777" w:rsidR="00444E05" w:rsidRDefault="00444E05" w:rsidP="00F114E8">
      <w:pPr>
        <w:pStyle w:val="30"/>
        <w:spacing w:line="360" w:lineRule="auto"/>
        <w:ind w:left="840"/>
        <w:rPr>
          <w:rFonts w:hint="eastAsia"/>
        </w:rPr>
      </w:pPr>
      <w:r>
        <w:rPr>
          <w:rFonts w:hint="eastAsia"/>
        </w:rPr>
        <w:t>转换方式：简单四舍五入转换，按平衡公式转换，默认转换方式为简单四舍五入转换。</w:t>
      </w:r>
    </w:p>
    <w:p w14:paraId="706A4922" w14:textId="77777777" w:rsidR="00444E05" w:rsidRDefault="00444E05" w:rsidP="00F114E8">
      <w:pPr>
        <w:pStyle w:val="30"/>
        <w:spacing w:line="360" w:lineRule="auto"/>
        <w:ind w:left="840"/>
        <w:rPr>
          <w:rFonts w:hint="eastAsia"/>
        </w:rPr>
      </w:pPr>
      <w:r>
        <w:rPr>
          <w:rFonts w:hint="eastAsia"/>
        </w:rPr>
        <w:t>保留小数位：数据进行舍位后，保留小数的位数，如：将</w:t>
      </w:r>
      <w:r w:rsidR="00C31264">
        <w:rPr>
          <w:rFonts w:hint="eastAsia"/>
        </w:rPr>
        <w:t>123456789</w:t>
      </w:r>
      <w:r>
        <w:rPr>
          <w:rFonts w:hint="eastAsia"/>
        </w:rPr>
        <w:t>元转换为</w:t>
      </w:r>
      <w:r w:rsidR="00C31264">
        <w:rPr>
          <w:rFonts w:hint="eastAsia"/>
        </w:rPr>
        <w:t>万</w:t>
      </w:r>
      <w:r>
        <w:rPr>
          <w:rFonts w:hint="eastAsia"/>
        </w:rPr>
        <w:t>元，可舍位除数中选择“</w:t>
      </w:r>
      <w:r>
        <w:rPr>
          <w:rFonts w:hint="eastAsia"/>
        </w:rPr>
        <w:t>10</w:t>
      </w:r>
      <w:r w:rsidR="00C31264">
        <w:rPr>
          <w:rFonts w:hint="eastAsia"/>
        </w:rPr>
        <w:t>0</w:t>
      </w:r>
      <w:r>
        <w:rPr>
          <w:rFonts w:hint="eastAsia"/>
        </w:rPr>
        <w:t>00</w:t>
      </w:r>
      <w:r>
        <w:rPr>
          <w:rFonts w:hint="eastAsia"/>
        </w:rPr>
        <w:t>”，如在“保留小数位”中选择“</w:t>
      </w:r>
      <w:r>
        <w:rPr>
          <w:rFonts w:hint="eastAsia"/>
        </w:rPr>
        <w:t>2</w:t>
      </w:r>
      <w:r>
        <w:rPr>
          <w:rFonts w:hint="eastAsia"/>
        </w:rPr>
        <w:t>”，则最后结果为“</w:t>
      </w:r>
      <w:r w:rsidR="00C31264">
        <w:rPr>
          <w:rFonts w:hint="eastAsia"/>
        </w:rPr>
        <w:t>12345.68</w:t>
      </w:r>
      <w:r>
        <w:rPr>
          <w:rFonts w:hint="eastAsia"/>
        </w:rPr>
        <w:t>”。</w:t>
      </w:r>
    </w:p>
    <w:p w14:paraId="38849503" w14:textId="77777777" w:rsidR="00444E05" w:rsidRDefault="00444E05" w:rsidP="00F114E8">
      <w:pPr>
        <w:pStyle w:val="30"/>
        <w:spacing w:line="360" w:lineRule="auto"/>
        <w:ind w:left="840"/>
        <w:rPr>
          <w:rFonts w:hint="eastAsia"/>
        </w:rPr>
      </w:pPr>
      <w:r>
        <w:rPr>
          <w:rFonts w:hint="eastAsia"/>
        </w:rPr>
        <w:t>平衡范围：用于设定舍位平衡时，需要平衡调整的单元格可调整的最大差额，默认设置为</w:t>
      </w:r>
      <w:r>
        <w:rPr>
          <w:rFonts w:hint="eastAsia"/>
        </w:rPr>
        <w:t>2</w:t>
      </w:r>
      <w:r>
        <w:rPr>
          <w:rFonts w:hint="eastAsia"/>
        </w:rPr>
        <w:t>，只有按平衡公式方式转换时可选。</w:t>
      </w:r>
    </w:p>
    <w:p w14:paraId="51557113" w14:textId="2D746F16" w:rsidR="00444E05" w:rsidRDefault="00444E05" w:rsidP="00F114E8">
      <w:pPr>
        <w:pStyle w:val="jq"/>
        <w:spacing w:line="360" w:lineRule="auto"/>
        <w:rPr>
          <w:rFonts w:hint="eastAsia"/>
        </w:rPr>
      </w:pPr>
      <w:r>
        <w:rPr>
          <w:rFonts w:hint="eastAsia"/>
        </w:rPr>
        <w:t>系统还提供了简单金额转换的快捷方式，单击录入界面工具栏中右侧的金额单位</w:t>
      </w:r>
      <w:r w:rsidR="00713506">
        <w:rPr>
          <w:rFonts w:hint="eastAsia"/>
        </w:rPr>
        <w:drawing>
          <wp:inline distT="0" distB="0" distL="0" distR="0" wp14:anchorId="145DAE80" wp14:editId="6BA82A87">
            <wp:extent cx="428625" cy="180975"/>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8625" cy="180975"/>
                    </a:xfrm>
                    <a:prstGeom prst="rect">
                      <a:avLst/>
                    </a:prstGeom>
                    <a:noFill/>
                    <a:ln>
                      <a:noFill/>
                    </a:ln>
                  </pic:spPr>
                </pic:pic>
              </a:graphicData>
            </a:graphic>
          </wp:inline>
        </w:drawing>
      </w:r>
      <w:r>
        <w:rPr>
          <w:rFonts w:hint="eastAsia"/>
        </w:rPr>
        <w:t>按钮，选择需要的金额单位，可直接进行金额转换。</w:t>
      </w:r>
    </w:p>
    <w:p w14:paraId="55DFCFB3" w14:textId="77777777" w:rsidR="00444E05" w:rsidRDefault="00444E05" w:rsidP="00F114E8">
      <w:pPr>
        <w:pStyle w:val="Char"/>
        <w:spacing w:line="360" w:lineRule="auto"/>
        <w:rPr>
          <w:rFonts w:hint="eastAsia"/>
        </w:rPr>
      </w:pPr>
      <w:r>
        <w:rPr>
          <w:rFonts w:hint="eastAsia"/>
        </w:rPr>
        <w:t>“按平衡公式转换”方式可使金额转换后，数据仍然满足平衡关系（即分项和等于合计数），但会造成汇总单位合计数据误差较大（误差累积）。而使用“简单四舍五入转换”方式进行金额转换，即只对金额转换后的数据进行四舍五入，不进行舍位平衡处理，可以保证合计数最大限度的接近真实值，但会使金额转换后的报表数据失去平衡关系。</w:t>
      </w:r>
    </w:p>
    <w:p w14:paraId="062FF227" w14:textId="77777777" w:rsidR="00444E05" w:rsidRDefault="00444E05" w:rsidP="00F114E8">
      <w:pPr>
        <w:pStyle w:val="10"/>
        <w:spacing w:line="360" w:lineRule="auto"/>
        <w:rPr>
          <w:rFonts w:hint="eastAsia"/>
        </w:rPr>
      </w:pPr>
      <w:r>
        <w:rPr>
          <w:rFonts w:hint="eastAsia"/>
        </w:rPr>
        <w:t>2、导出到Excel</w:t>
      </w:r>
    </w:p>
    <w:p w14:paraId="786979C3" w14:textId="77777777" w:rsidR="00444E05" w:rsidRDefault="00444E05" w:rsidP="00F114E8">
      <w:pPr>
        <w:pStyle w:val="jq"/>
        <w:spacing w:line="360" w:lineRule="auto"/>
        <w:rPr>
          <w:rFonts w:hint="eastAsia"/>
        </w:rPr>
      </w:pPr>
      <w:r>
        <w:rPr>
          <w:rFonts w:hint="eastAsia"/>
        </w:rPr>
        <w:t>将当前报表另存为Excel表格。操作：选择【表格/导出到Excel】菜单，在弹出的对话框中，选择文件存放路径，输入文件名称，单击“保存”按钮即可。</w:t>
      </w:r>
    </w:p>
    <w:p w14:paraId="01712581" w14:textId="77777777" w:rsidR="00444E05" w:rsidRDefault="00444E05" w:rsidP="00F114E8">
      <w:pPr>
        <w:pStyle w:val="jq"/>
        <w:spacing w:line="360" w:lineRule="auto"/>
        <w:rPr>
          <w:rFonts w:hint="eastAsia"/>
        </w:rPr>
      </w:pPr>
    </w:p>
    <w:p w14:paraId="6CB87C7C" w14:textId="77777777" w:rsidR="001C40BB" w:rsidRDefault="001C40BB" w:rsidP="00F114E8">
      <w:pPr>
        <w:pStyle w:val="2"/>
        <w:spacing w:line="360" w:lineRule="auto"/>
        <w:rPr>
          <w:rFonts w:hint="eastAsia"/>
        </w:rPr>
      </w:pPr>
      <w:bookmarkStart w:id="164" w:name="_Toc501635519"/>
      <w:r>
        <w:rPr>
          <w:rFonts w:hint="eastAsia"/>
        </w:rPr>
        <w:t>报表打印</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64"/>
    </w:p>
    <w:p w14:paraId="7C8C8AD8" w14:textId="77777777" w:rsidR="001C40BB" w:rsidRDefault="001C40BB" w:rsidP="00F114E8">
      <w:pPr>
        <w:pStyle w:val="jq"/>
        <w:spacing w:line="360" w:lineRule="auto"/>
        <w:rPr>
          <w:rFonts w:hint="eastAsia"/>
        </w:rPr>
      </w:pPr>
      <w:r>
        <w:rPr>
          <w:rFonts w:hint="eastAsia"/>
        </w:rPr>
        <w:t>在上报数据时，如果需要提供纸质报表，可在数据录入界面，使用打印菜单进行报表的打印操作，打印功能介绍如下：</w:t>
      </w:r>
    </w:p>
    <w:p w14:paraId="36B77821" w14:textId="77777777" w:rsidR="001C40BB" w:rsidRDefault="009C5770" w:rsidP="00F114E8">
      <w:pPr>
        <w:pStyle w:val="10"/>
        <w:spacing w:line="360" w:lineRule="auto"/>
        <w:rPr>
          <w:rFonts w:hint="eastAsia"/>
        </w:rPr>
      </w:pPr>
      <w:r>
        <w:rPr>
          <w:rFonts w:hint="eastAsia"/>
        </w:rPr>
        <w:t>1</w:t>
      </w:r>
      <w:r w:rsidR="001C40BB">
        <w:rPr>
          <w:rFonts w:hint="eastAsia"/>
        </w:rPr>
        <w:t>、打印预览</w:t>
      </w:r>
    </w:p>
    <w:p w14:paraId="378866FA" w14:textId="77777777" w:rsidR="001C40BB" w:rsidRPr="00B05EAA" w:rsidRDefault="001C40BB" w:rsidP="00F114E8">
      <w:pPr>
        <w:spacing w:line="360" w:lineRule="auto"/>
        <w:ind w:firstLine="391"/>
        <w:rPr>
          <w:rFonts w:hint="eastAsia"/>
        </w:rPr>
      </w:pPr>
      <w:r>
        <w:rPr>
          <w:rFonts w:hint="eastAsia"/>
        </w:rPr>
        <w:lastRenderedPageBreak/>
        <w:t>预览并打印当前报表，</w:t>
      </w:r>
      <w:r w:rsidR="00B05EAA">
        <w:rPr>
          <w:rFonts w:hint="eastAsia"/>
        </w:rPr>
        <w:t>此时也可对打印内容进行修改，</w:t>
      </w:r>
      <w:r w:rsidR="00E9477E">
        <w:rPr>
          <w:rFonts w:hint="eastAsia"/>
        </w:rPr>
        <w:t>但不能保存，只能使用一次。</w:t>
      </w:r>
      <w:r w:rsidR="00E9477E" w:rsidRPr="00B05EAA">
        <w:rPr>
          <w:rFonts w:hint="eastAsia"/>
        </w:rPr>
        <w:t xml:space="preserve"> </w:t>
      </w:r>
    </w:p>
    <w:p w14:paraId="06E34842" w14:textId="77777777" w:rsidR="001C40BB" w:rsidRDefault="009C5770" w:rsidP="00F114E8">
      <w:pPr>
        <w:pStyle w:val="10"/>
        <w:spacing w:line="360" w:lineRule="auto"/>
        <w:rPr>
          <w:rFonts w:hint="eastAsia"/>
        </w:rPr>
      </w:pPr>
      <w:r>
        <w:rPr>
          <w:rFonts w:hint="eastAsia"/>
        </w:rPr>
        <w:t>2</w:t>
      </w:r>
      <w:r w:rsidR="001C40BB">
        <w:rPr>
          <w:rFonts w:hint="eastAsia"/>
        </w:rPr>
        <w:t>、打印</w:t>
      </w:r>
    </w:p>
    <w:p w14:paraId="5857D1BC" w14:textId="77777777" w:rsidR="001C40BB" w:rsidRDefault="001C40BB" w:rsidP="00F114E8">
      <w:pPr>
        <w:pStyle w:val="jq"/>
        <w:spacing w:line="360" w:lineRule="auto"/>
        <w:rPr>
          <w:rFonts w:hint="eastAsia"/>
        </w:rPr>
      </w:pPr>
      <w:r>
        <w:rPr>
          <w:rFonts w:hint="eastAsia"/>
        </w:rPr>
        <w:t>直接打印当前报表或封面。操作：选择封面或表页签后，选择【打印/打印】菜单，在弹出的对话框中，可选择打印机、打印范围和打印份数，单击“确定”即可。</w:t>
      </w:r>
    </w:p>
    <w:p w14:paraId="3C15F742" w14:textId="77777777" w:rsidR="001C40BB" w:rsidRDefault="009C5770" w:rsidP="00F114E8">
      <w:pPr>
        <w:pStyle w:val="10"/>
        <w:spacing w:line="360" w:lineRule="auto"/>
        <w:rPr>
          <w:rFonts w:hint="eastAsia"/>
        </w:rPr>
      </w:pPr>
      <w:r>
        <w:rPr>
          <w:rFonts w:hint="eastAsia"/>
        </w:rPr>
        <w:t>3</w:t>
      </w:r>
      <w:r w:rsidR="001C40BB">
        <w:rPr>
          <w:rFonts w:hint="eastAsia"/>
        </w:rPr>
        <w:t>、多表打印</w:t>
      </w:r>
    </w:p>
    <w:p w14:paraId="31BB7046" w14:textId="77777777" w:rsidR="001C40BB" w:rsidRDefault="001C40BB" w:rsidP="00F114E8">
      <w:pPr>
        <w:pStyle w:val="jq"/>
        <w:spacing w:line="360" w:lineRule="auto"/>
        <w:rPr>
          <w:rFonts w:hint="eastAsia"/>
        </w:rPr>
      </w:pPr>
      <w:r>
        <w:rPr>
          <w:rFonts w:hint="eastAsia"/>
        </w:rPr>
        <w:t>连续打印当前单位的一套报表（包括封面）。操作：在数据录入界面选择【打印/多表打印】菜单，弹出套表打印对话框，如</w:t>
      </w:r>
      <w:r>
        <w:fldChar w:fldCharType="begin"/>
      </w:r>
      <w:r>
        <w:instrText xml:space="preserve"> REF _Ref149724622 \h </w:instrText>
      </w:r>
      <w:r w:rsidR="0042749A">
        <w:instrText xml:space="preserve"> \* MERGEFORMAT </w:instrText>
      </w:r>
      <w:r>
        <w:fldChar w:fldCharType="separate"/>
      </w:r>
      <w:r w:rsidR="005007FF">
        <w:rPr>
          <w:rFonts w:hint="eastAsia"/>
        </w:rPr>
        <w:t xml:space="preserve">图 </w:t>
      </w:r>
      <w:r w:rsidR="005007FF">
        <w:t>2.2</w:t>
      </w:r>
      <w:r w:rsidR="005007FF">
        <w:noBreakHyphen/>
      </w:r>
      <w:r>
        <w:fldChar w:fldCharType="end"/>
      </w:r>
      <w:r w:rsidR="00DB5BBC">
        <w:rPr>
          <w:rFonts w:hint="eastAsia"/>
        </w:rPr>
        <w:t>1</w:t>
      </w:r>
      <w:r>
        <w:rPr>
          <w:rFonts w:hint="eastAsia"/>
        </w:rPr>
        <w:t>：</w:t>
      </w:r>
    </w:p>
    <w:p w14:paraId="7ECF0A56" w14:textId="2E3C305E" w:rsidR="001C40BB" w:rsidRDefault="00713506" w:rsidP="00F114E8">
      <w:pPr>
        <w:pStyle w:val="a6"/>
        <w:spacing w:line="360" w:lineRule="auto"/>
        <w:rPr>
          <w:rFonts w:hint="eastAsia"/>
        </w:rPr>
      </w:pPr>
      <w:r w:rsidRPr="00AF0E4D">
        <w:rPr>
          <w:noProof/>
        </w:rPr>
        <w:drawing>
          <wp:inline distT="0" distB="0" distL="0" distR="0" wp14:anchorId="68FC11AE" wp14:editId="2240E274">
            <wp:extent cx="4219575" cy="321945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19575" cy="3219450"/>
                    </a:xfrm>
                    <a:prstGeom prst="rect">
                      <a:avLst/>
                    </a:prstGeom>
                    <a:noFill/>
                    <a:ln>
                      <a:noFill/>
                    </a:ln>
                  </pic:spPr>
                </pic:pic>
              </a:graphicData>
            </a:graphic>
          </wp:inline>
        </w:drawing>
      </w:r>
    </w:p>
    <w:p w14:paraId="67CC8E6F" w14:textId="77777777" w:rsidR="001C40BB" w:rsidRDefault="001C40BB" w:rsidP="00F114E8">
      <w:pPr>
        <w:pStyle w:val="a6"/>
        <w:spacing w:line="360" w:lineRule="auto"/>
        <w:rPr>
          <w:rFonts w:hint="eastAsia"/>
        </w:rPr>
      </w:pPr>
      <w:bookmarkStart w:id="165" w:name="_Ref149724622"/>
      <w:r>
        <w:rPr>
          <w:rFonts w:hint="eastAsia"/>
        </w:rPr>
        <w:t>图</w:t>
      </w:r>
      <w:r>
        <w:rPr>
          <w:rFonts w:hint="eastAsia"/>
        </w:rPr>
        <w:t xml:space="preserve"> </w:t>
      </w:r>
      <w:r w:rsidR="00164EE8">
        <w:fldChar w:fldCharType="begin"/>
      </w:r>
      <w:r w:rsidR="00164EE8">
        <w:instrText xml:space="preserve"> </w:instrText>
      </w:r>
      <w:r w:rsidR="00164EE8">
        <w:rPr>
          <w:rFonts w:hint="eastAsia"/>
        </w:rPr>
        <w:instrText>STYLEREF 2 \s</w:instrText>
      </w:r>
      <w:r w:rsidR="00164EE8">
        <w:instrText xml:space="preserve"> </w:instrText>
      </w:r>
      <w:r w:rsidR="00164EE8">
        <w:fldChar w:fldCharType="separate"/>
      </w:r>
      <w:r w:rsidR="005007FF">
        <w:rPr>
          <w:noProof/>
        </w:rPr>
        <w:t>2.2</w:t>
      </w:r>
      <w:r w:rsidR="00164EE8">
        <w:fldChar w:fldCharType="end"/>
      </w:r>
      <w:r w:rsidR="00164EE8">
        <w:noBreakHyphen/>
      </w:r>
      <w:bookmarkEnd w:id="165"/>
      <w:r w:rsidR="00DB5BBC">
        <w:rPr>
          <w:rFonts w:hint="eastAsia"/>
        </w:rPr>
        <w:t>1</w:t>
      </w:r>
      <w:r>
        <w:rPr>
          <w:rFonts w:hint="eastAsia"/>
        </w:rPr>
        <w:t xml:space="preserve"> </w:t>
      </w:r>
      <w:r>
        <w:rPr>
          <w:rFonts w:hint="eastAsia"/>
        </w:rPr>
        <w:t>选择要打印的报表</w:t>
      </w:r>
    </w:p>
    <w:p w14:paraId="2D8128A5" w14:textId="77777777" w:rsidR="001C40BB" w:rsidRDefault="001C40BB" w:rsidP="00F114E8">
      <w:pPr>
        <w:pStyle w:val="jq"/>
        <w:spacing w:line="360" w:lineRule="auto"/>
        <w:rPr>
          <w:rFonts w:hint="eastAsia"/>
        </w:rPr>
      </w:pPr>
      <w:r>
        <w:rPr>
          <w:rFonts w:hint="eastAsia"/>
        </w:rPr>
        <w:t>选择打印机、打印份数及要打印的报表，单击“确定”按钮即开始打印。</w:t>
      </w:r>
    </w:p>
    <w:p w14:paraId="4F010022" w14:textId="77777777" w:rsidR="001C40BB" w:rsidRDefault="001C40BB" w:rsidP="00F114E8">
      <w:pPr>
        <w:pStyle w:val="jq"/>
        <w:spacing w:line="360" w:lineRule="auto"/>
        <w:rPr>
          <w:rFonts w:hint="eastAsia"/>
        </w:rPr>
      </w:pPr>
      <w:r>
        <w:rPr>
          <w:rFonts w:hint="eastAsia"/>
        </w:rPr>
        <w:t>默认打印全部报表，如果需要打印部分报表，可在列表中进行选择，蓝色高亮显示的报表表示被选中。</w:t>
      </w:r>
    </w:p>
    <w:p w14:paraId="746EE90C" w14:textId="77777777" w:rsidR="001C40BB" w:rsidRDefault="001C40BB" w:rsidP="00F114E8">
      <w:pPr>
        <w:pStyle w:val="Char"/>
        <w:spacing w:line="360" w:lineRule="auto"/>
        <w:rPr>
          <w:rFonts w:hint="eastAsia"/>
        </w:rPr>
      </w:pPr>
      <w:r>
        <w:rPr>
          <w:rFonts w:hint="eastAsia"/>
        </w:rPr>
        <w:t>一般表格的打印格式，已由上级单位，在报表定义时设计完成，只要预览打印效果进行打印即可，不要随意修改打印设置，打印设置修改并保存后，会覆盖原有的打印格式。</w:t>
      </w:r>
    </w:p>
    <w:p w14:paraId="5DEF6340" w14:textId="77777777" w:rsidR="004A7DE8" w:rsidRDefault="004A7DE8" w:rsidP="00F114E8">
      <w:pPr>
        <w:pStyle w:val="2"/>
        <w:spacing w:line="360" w:lineRule="auto"/>
        <w:rPr>
          <w:rFonts w:hint="eastAsia"/>
        </w:rPr>
      </w:pPr>
      <w:bookmarkStart w:id="166" w:name="_Toc57638542"/>
      <w:bookmarkStart w:id="167" w:name="_Toc57639574"/>
      <w:bookmarkStart w:id="168" w:name="_Toc88479896"/>
      <w:bookmarkStart w:id="169" w:name="_Toc93892946"/>
      <w:bookmarkStart w:id="170" w:name="_Toc93892991"/>
      <w:bookmarkStart w:id="171" w:name="_Toc95452446"/>
      <w:bookmarkStart w:id="172" w:name="_Toc96488155"/>
      <w:bookmarkStart w:id="173" w:name="_Toc96488286"/>
      <w:bookmarkStart w:id="174" w:name="_Toc118655341"/>
      <w:bookmarkStart w:id="175" w:name="_Toc118655386"/>
      <w:bookmarkStart w:id="176" w:name="_Toc118737651"/>
      <w:bookmarkStart w:id="177" w:name="_Toc118869041"/>
      <w:bookmarkStart w:id="178" w:name="_Toc118877516"/>
      <w:bookmarkStart w:id="179" w:name="_Toc150144374"/>
      <w:bookmarkStart w:id="180" w:name="_Toc150226402"/>
      <w:bookmarkStart w:id="181" w:name="_Toc214267090"/>
      <w:bookmarkStart w:id="182" w:name="_Toc435704786"/>
      <w:bookmarkStart w:id="183" w:name="_Toc501635520"/>
      <w:r>
        <w:rPr>
          <w:rFonts w:hint="eastAsia"/>
        </w:rPr>
        <w:t>数据传出</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43BF6BB0" w14:textId="77777777" w:rsidR="004A7DE8" w:rsidRDefault="004A7DE8" w:rsidP="00F114E8">
      <w:pPr>
        <w:pStyle w:val="jq"/>
        <w:spacing w:line="360" w:lineRule="auto"/>
        <w:rPr>
          <w:rFonts w:hint="eastAsia"/>
        </w:rPr>
      </w:pPr>
      <w:r>
        <w:rPr>
          <w:rFonts w:hint="eastAsia"/>
        </w:rPr>
        <w:t>基层单位进行完录入、审核等基本操作后，接下来就是要将数据传出上报，数据传出功能可以将软件中录入的数据、报表参数或查询模板按照用户要求压缩打包成一个文件，存储在软盘或用户指定的硬盘某一路径下。</w:t>
      </w:r>
      <w:r>
        <w:rPr>
          <w:rFonts w:hint="eastAsia"/>
          <w:bCs/>
        </w:rPr>
        <w:t>具体操作如下：</w:t>
      </w:r>
    </w:p>
    <w:p w14:paraId="219305D2" w14:textId="2963B040" w:rsidR="004A7DE8" w:rsidRDefault="004A7DE8" w:rsidP="00F114E8">
      <w:pPr>
        <w:pStyle w:val="20"/>
        <w:numPr>
          <w:ilvl w:val="0"/>
          <w:numId w:val="7"/>
        </w:numPr>
        <w:spacing w:line="360" w:lineRule="auto"/>
        <w:rPr>
          <w:rFonts w:hint="eastAsia"/>
        </w:rPr>
      </w:pPr>
      <w:r>
        <w:rPr>
          <w:rFonts w:hint="eastAsia"/>
        </w:rPr>
        <w:lastRenderedPageBreak/>
        <w:t>选择【传送</w:t>
      </w:r>
      <w:r>
        <w:rPr>
          <w:rFonts w:hint="eastAsia"/>
        </w:rPr>
        <w:t>/</w:t>
      </w:r>
      <w:r>
        <w:rPr>
          <w:rFonts w:hint="eastAsia"/>
        </w:rPr>
        <w:t>数据传出】菜单或单击</w:t>
      </w:r>
      <w:r w:rsidR="00713506">
        <w:rPr>
          <w:rFonts w:hint="eastAsia"/>
          <w:noProof/>
        </w:rPr>
        <w:drawing>
          <wp:inline distT="0" distB="0" distL="0" distR="0" wp14:anchorId="293F2E5B" wp14:editId="5670330F">
            <wp:extent cx="304800" cy="28575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Pr>
          <w:rFonts w:hint="eastAsia"/>
        </w:rPr>
        <w:t>按钮，弹出窗口如</w:t>
      </w:r>
      <w:r>
        <w:fldChar w:fldCharType="begin"/>
      </w:r>
      <w:r>
        <w:instrText xml:space="preserve"> REF _Ref149733862 \h </w:instrText>
      </w:r>
      <w:r>
        <w:instrText xml:space="preserve"> \* MERGEFORMAT </w:instrText>
      </w:r>
      <w:r>
        <w:fldChar w:fldCharType="separate"/>
      </w:r>
      <w:r w:rsidR="005007FF">
        <w:rPr>
          <w:rFonts w:hint="eastAsia"/>
        </w:rPr>
        <w:t>图</w:t>
      </w:r>
      <w:r w:rsidR="005007FF">
        <w:rPr>
          <w:rFonts w:hint="eastAsia"/>
        </w:rPr>
        <w:t xml:space="preserve"> </w:t>
      </w:r>
      <w:r w:rsidR="005007FF">
        <w:rPr>
          <w:noProof/>
        </w:rPr>
        <w:t>2.3</w:t>
      </w:r>
      <w:r w:rsidR="005007FF">
        <w:rPr>
          <w:noProof/>
        </w:rPr>
        <w:noBreakHyphen/>
        <w:t>1</w:t>
      </w:r>
      <w:r>
        <w:fldChar w:fldCharType="end"/>
      </w:r>
      <w:r>
        <w:rPr>
          <w:rFonts w:hint="eastAsia"/>
        </w:rPr>
        <w:t>所示；</w:t>
      </w:r>
    </w:p>
    <w:p w14:paraId="20531CB0" w14:textId="77777777" w:rsidR="004A7DE8" w:rsidRDefault="004A7DE8" w:rsidP="00F114E8">
      <w:pPr>
        <w:pStyle w:val="30"/>
        <w:tabs>
          <w:tab w:val="clear" w:pos="420"/>
          <w:tab w:val="num" w:pos="900"/>
        </w:tabs>
        <w:spacing w:line="360" w:lineRule="auto"/>
        <w:ind w:left="720" w:hanging="180"/>
        <w:rPr>
          <w:rFonts w:hint="eastAsia"/>
        </w:rPr>
      </w:pPr>
      <w:r>
        <w:rPr>
          <w:rFonts w:hint="eastAsia"/>
        </w:rPr>
        <w:t>传出全部报表数据：将当前数据库中所有单位数据传出。</w:t>
      </w:r>
    </w:p>
    <w:p w14:paraId="2F8045C9" w14:textId="77777777" w:rsidR="004A7DE8" w:rsidRDefault="004A7DE8" w:rsidP="00F114E8">
      <w:pPr>
        <w:pStyle w:val="30"/>
        <w:tabs>
          <w:tab w:val="clear" w:pos="420"/>
          <w:tab w:val="num" w:pos="900"/>
        </w:tabs>
        <w:spacing w:line="360" w:lineRule="auto"/>
        <w:ind w:left="720" w:hanging="180"/>
        <w:rPr>
          <w:rFonts w:hint="eastAsia"/>
        </w:rPr>
      </w:pPr>
      <w:r>
        <w:rPr>
          <w:rFonts w:hint="eastAsia"/>
        </w:rPr>
        <w:t>传出参数或选择数据及测算分析参数：进行选择传出操作，根据当前任务可传出的项，选择需要传出的单位数据。</w:t>
      </w:r>
    </w:p>
    <w:p w14:paraId="6701EC2F" w14:textId="677565B8" w:rsidR="004A7DE8" w:rsidRDefault="00F64B54" w:rsidP="00F114E8">
      <w:pPr>
        <w:pStyle w:val="a6"/>
        <w:spacing w:line="360" w:lineRule="auto"/>
        <w:rPr>
          <w:rFonts w:hint="eastAsia"/>
        </w:rPr>
      </w:pPr>
      <w:r w:rsidRPr="00F64B54">
        <w:rPr>
          <w:noProof/>
        </w:rPr>
        <w:t xml:space="preserve"> </w:t>
      </w:r>
      <w:r w:rsidR="00713506" w:rsidRPr="00E12FEB">
        <w:rPr>
          <w:noProof/>
        </w:rPr>
        <w:drawing>
          <wp:inline distT="0" distB="0" distL="0" distR="0" wp14:anchorId="77E23358" wp14:editId="69FB443A">
            <wp:extent cx="2305050" cy="1733550"/>
            <wp:effectExtent l="0" t="0" r="0" b="0"/>
            <wp:docPr id="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305050" cy="1733550"/>
                    </a:xfrm>
                    <a:prstGeom prst="rect">
                      <a:avLst/>
                    </a:prstGeom>
                    <a:noFill/>
                    <a:ln>
                      <a:noFill/>
                    </a:ln>
                  </pic:spPr>
                </pic:pic>
              </a:graphicData>
            </a:graphic>
          </wp:inline>
        </w:drawing>
      </w:r>
    </w:p>
    <w:p w14:paraId="4FCEC1CE" w14:textId="77777777" w:rsidR="004A7DE8" w:rsidRDefault="004A7DE8" w:rsidP="00F114E8">
      <w:pPr>
        <w:pStyle w:val="a6"/>
        <w:spacing w:line="360" w:lineRule="auto"/>
        <w:rPr>
          <w:rFonts w:hint="eastAsia"/>
        </w:rPr>
      </w:pPr>
      <w:bookmarkStart w:id="184" w:name="_Ref149733862"/>
      <w:r>
        <w:rPr>
          <w:rFonts w:hint="eastAsia"/>
        </w:rPr>
        <w:t>图</w:t>
      </w:r>
      <w:r>
        <w:rPr>
          <w:rFonts w:hint="eastAsia"/>
        </w:rPr>
        <w:t xml:space="preserve"> </w:t>
      </w:r>
      <w:fldSimple w:instr=" STYLEREF 2 \s ">
        <w:r w:rsidR="005007FF">
          <w:rPr>
            <w:noProof/>
          </w:rPr>
          <w:t>2.3</w:t>
        </w:r>
      </w:fldSimple>
      <w:r>
        <w:noBreakHyphen/>
      </w:r>
      <w:r>
        <w:fldChar w:fldCharType="begin"/>
      </w:r>
      <w:r>
        <w:instrText xml:space="preserve"> SEQ </w:instrText>
      </w:r>
      <w:r>
        <w:rPr>
          <w:rFonts w:hint="eastAsia"/>
        </w:rPr>
        <w:instrText>图</w:instrText>
      </w:r>
      <w:r>
        <w:rPr>
          <w:rFonts w:hint="eastAsia"/>
        </w:rPr>
        <w:instrText xml:space="preserve"> \* ARABIC \s 2</w:instrText>
      </w:r>
      <w:r>
        <w:instrText xml:space="preserve"> </w:instrText>
      </w:r>
      <w:r>
        <w:fldChar w:fldCharType="separate"/>
      </w:r>
      <w:r w:rsidR="005007FF">
        <w:rPr>
          <w:noProof/>
        </w:rPr>
        <w:t>1</w:t>
      </w:r>
      <w:r>
        <w:fldChar w:fldCharType="end"/>
      </w:r>
      <w:bookmarkEnd w:id="184"/>
      <w:r>
        <w:rPr>
          <w:rFonts w:hint="eastAsia"/>
        </w:rPr>
        <w:t xml:space="preserve"> </w:t>
      </w:r>
      <w:r>
        <w:rPr>
          <w:rFonts w:hint="eastAsia"/>
        </w:rPr>
        <w:t>选择需要传出项</w:t>
      </w:r>
    </w:p>
    <w:p w14:paraId="49EDE9E8" w14:textId="77777777" w:rsidR="004A7DE8" w:rsidRDefault="004A7DE8" w:rsidP="00F114E8">
      <w:pPr>
        <w:pStyle w:val="20"/>
        <w:spacing w:line="360" w:lineRule="auto"/>
        <w:rPr>
          <w:rFonts w:hint="eastAsia"/>
        </w:rPr>
      </w:pPr>
      <w:r>
        <w:rPr>
          <w:rFonts w:hint="eastAsia"/>
        </w:rPr>
        <w:t>选择“传出全部报表数据”选项即可完成数据上报工作，单击“下一步”按钮，弹出窗口如</w:t>
      </w:r>
      <w:r>
        <w:fldChar w:fldCharType="begin"/>
      </w:r>
      <w:r>
        <w:instrText xml:space="preserve"> REF _Ref149733866 \h </w:instrText>
      </w:r>
      <w:r>
        <w:instrText xml:space="preserve"> \* MERGEFORMAT </w:instrText>
      </w:r>
      <w:r>
        <w:fldChar w:fldCharType="separate"/>
      </w:r>
      <w:r w:rsidR="005007FF">
        <w:rPr>
          <w:rFonts w:hint="eastAsia"/>
        </w:rPr>
        <w:t>图</w:t>
      </w:r>
      <w:r w:rsidR="005007FF">
        <w:rPr>
          <w:rFonts w:hint="eastAsia"/>
        </w:rPr>
        <w:t xml:space="preserve"> </w:t>
      </w:r>
      <w:r w:rsidR="005007FF">
        <w:rPr>
          <w:noProof/>
        </w:rPr>
        <w:t>2.3</w:t>
      </w:r>
      <w:r w:rsidR="005007FF">
        <w:rPr>
          <w:noProof/>
        </w:rPr>
        <w:noBreakHyphen/>
        <w:t>2</w:t>
      </w:r>
      <w:r>
        <w:fldChar w:fldCharType="end"/>
      </w:r>
      <w:r>
        <w:rPr>
          <w:rFonts w:hint="eastAsia"/>
        </w:rPr>
        <w:t>所示；</w:t>
      </w:r>
    </w:p>
    <w:p w14:paraId="47333C9A" w14:textId="491DC3D2" w:rsidR="004A7DE8" w:rsidRPr="004030D1" w:rsidRDefault="00713506" w:rsidP="00F114E8">
      <w:pPr>
        <w:pStyle w:val="a6"/>
        <w:spacing w:line="360" w:lineRule="auto"/>
        <w:rPr>
          <w:rFonts w:hint="eastAsia"/>
        </w:rPr>
      </w:pPr>
      <w:r w:rsidRPr="00AF0E4D">
        <w:rPr>
          <w:noProof/>
        </w:rPr>
        <w:drawing>
          <wp:inline distT="0" distB="0" distL="0" distR="0" wp14:anchorId="3BD8B273" wp14:editId="314542BB">
            <wp:extent cx="2266950" cy="1704975"/>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66950" cy="1704975"/>
                    </a:xfrm>
                    <a:prstGeom prst="rect">
                      <a:avLst/>
                    </a:prstGeom>
                    <a:noFill/>
                    <a:ln>
                      <a:noFill/>
                    </a:ln>
                  </pic:spPr>
                </pic:pic>
              </a:graphicData>
            </a:graphic>
          </wp:inline>
        </w:drawing>
      </w:r>
    </w:p>
    <w:p w14:paraId="13A8B930" w14:textId="77777777" w:rsidR="004A7DE8" w:rsidRDefault="004A7DE8" w:rsidP="00F114E8">
      <w:pPr>
        <w:pStyle w:val="a6"/>
        <w:spacing w:line="360" w:lineRule="auto"/>
      </w:pPr>
      <w:bookmarkStart w:id="185" w:name="_Ref149733866"/>
      <w:r>
        <w:rPr>
          <w:rFonts w:hint="eastAsia"/>
        </w:rPr>
        <w:t>图</w:t>
      </w:r>
      <w:r>
        <w:rPr>
          <w:rFonts w:hint="eastAsia"/>
        </w:rPr>
        <w:t xml:space="preserve"> </w:t>
      </w:r>
      <w:fldSimple w:instr=" STYLEREF 2 \s ">
        <w:r w:rsidR="005007FF">
          <w:rPr>
            <w:noProof/>
          </w:rPr>
          <w:t>2.3</w:t>
        </w:r>
      </w:fldSimple>
      <w:r>
        <w:noBreakHyphen/>
      </w:r>
      <w:r>
        <w:fldChar w:fldCharType="begin"/>
      </w:r>
      <w:r>
        <w:instrText xml:space="preserve"> SEQ </w:instrText>
      </w:r>
      <w:r>
        <w:rPr>
          <w:rFonts w:hint="eastAsia"/>
        </w:rPr>
        <w:instrText>图</w:instrText>
      </w:r>
      <w:r>
        <w:rPr>
          <w:rFonts w:hint="eastAsia"/>
        </w:rPr>
        <w:instrText xml:space="preserve"> \* ARABIC \s 2</w:instrText>
      </w:r>
      <w:r>
        <w:instrText xml:space="preserve"> </w:instrText>
      </w:r>
      <w:r>
        <w:fldChar w:fldCharType="separate"/>
      </w:r>
      <w:r w:rsidR="005007FF">
        <w:rPr>
          <w:noProof/>
        </w:rPr>
        <w:t>2</w:t>
      </w:r>
      <w:r>
        <w:fldChar w:fldCharType="end"/>
      </w:r>
      <w:bookmarkEnd w:id="185"/>
      <w:r>
        <w:rPr>
          <w:rFonts w:hint="eastAsia"/>
        </w:rPr>
        <w:t xml:space="preserve"> </w:t>
      </w:r>
      <w:r>
        <w:rPr>
          <w:rFonts w:hint="eastAsia"/>
        </w:rPr>
        <w:t>选择传出文件存放位置</w:t>
      </w:r>
    </w:p>
    <w:p w14:paraId="4AD526BA" w14:textId="760C9978" w:rsidR="004A7DE8" w:rsidRDefault="004A7DE8" w:rsidP="00F114E8">
      <w:pPr>
        <w:pStyle w:val="20"/>
        <w:numPr>
          <w:ilvl w:val="0"/>
          <w:numId w:val="7"/>
        </w:numPr>
        <w:spacing w:line="360" w:lineRule="auto"/>
        <w:rPr>
          <w:rFonts w:hint="eastAsia"/>
        </w:rPr>
      </w:pPr>
      <w:r>
        <w:rPr>
          <w:rFonts w:hint="eastAsia"/>
        </w:rPr>
        <w:t>选择上报文件存放位置：单击</w:t>
      </w:r>
      <w:r w:rsidR="00713506">
        <w:rPr>
          <w:noProof/>
        </w:rPr>
        <w:drawing>
          <wp:inline distT="0" distB="0" distL="0" distR="0" wp14:anchorId="0342CCCF" wp14:editId="3532B9BF">
            <wp:extent cx="200025" cy="190500"/>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grayscl/>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Pr>
          <w:rFonts w:hint="eastAsia"/>
        </w:rPr>
        <w:t>按钮，在弹出的窗口中，为即将传出的文件命名并确定保存路径，其文件类型系统默认为</w:t>
      </w:r>
      <w:r>
        <w:rPr>
          <w:rFonts w:hint="eastAsia"/>
        </w:rPr>
        <w:t>*</w:t>
      </w:r>
      <w:r>
        <w:t>.jio</w:t>
      </w:r>
      <w:r>
        <w:rPr>
          <w:rFonts w:hint="eastAsia"/>
        </w:rPr>
        <w:t>，单击“保存”按钮；</w:t>
      </w:r>
    </w:p>
    <w:p w14:paraId="6E3B8190" w14:textId="77777777" w:rsidR="004A7DE8" w:rsidRDefault="004A7DE8" w:rsidP="00F114E8">
      <w:pPr>
        <w:pStyle w:val="20"/>
        <w:spacing w:line="360" w:lineRule="auto"/>
        <w:rPr>
          <w:rFonts w:hint="eastAsia"/>
        </w:rPr>
      </w:pPr>
      <w:r>
        <w:rPr>
          <w:rFonts w:hint="eastAsia"/>
        </w:rPr>
        <w:t>单击“开始”按钮，数据开始传出，之后有“数据传出完成”的信息提示，单击“确定”，则数据传出完成。</w:t>
      </w:r>
    </w:p>
    <w:p w14:paraId="7BE662E7" w14:textId="77777777" w:rsidR="004A7DE8" w:rsidRDefault="004A7DE8" w:rsidP="00F114E8">
      <w:pPr>
        <w:pStyle w:val="20"/>
        <w:spacing w:line="360" w:lineRule="auto"/>
        <w:rPr>
          <w:rFonts w:hint="eastAsia"/>
        </w:rPr>
      </w:pPr>
      <w:r>
        <w:rPr>
          <w:rFonts w:hint="eastAsia"/>
        </w:rPr>
        <w:t>将传出生成的所有文件，上报到上级单位。</w:t>
      </w:r>
    </w:p>
    <w:p w14:paraId="506D1FD8" w14:textId="77777777" w:rsidR="004A7DE8" w:rsidRDefault="004A7DE8" w:rsidP="00F114E8">
      <w:pPr>
        <w:pStyle w:val="2"/>
        <w:spacing w:line="360" w:lineRule="auto"/>
        <w:rPr>
          <w:rFonts w:hint="eastAsia"/>
        </w:rPr>
      </w:pPr>
      <w:bookmarkStart w:id="186" w:name="_Toc57638543"/>
      <w:bookmarkStart w:id="187" w:name="_Toc57639575"/>
      <w:bookmarkStart w:id="188" w:name="_Toc88479897"/>
      <w:bookmarkStart w:id="189" w:name="_Toc93892947"/>
      <w:bookmarkStart w:id="190" w:name="_Toc93892992"/>
      <w:bookmarkStart w:id="191" w:name="_Toc95452447"/>
      <w:bookmarkStart w:id="192" w:name="_Toc96488156"/>
      <w:bookmarkStart w:id="193" w:name="_Toc96488287"/>
      <w:bookmarkStart w:id="194" w:name="_Toc118655342"/>
      <w:bookmarkStart w:id="195" w:name="_Toc118655387"/>
      <w:bookmarkStart w:id="196" w:name="_Toc118737652"/>
      <w:bookmarkStart w:id="197" w:name="_Toc118869042"/>
      <w:bookmarkStart w:id="198" w:name="_Toc118877517"/>
      <w:bookmarkStart w:id="199" w:name="_Toc150144376"/>
      <w:bookmarkStart w:id="200" w:name="_Toc150226403"/>
      <w:bookmarkStart w:id="201" w:name="_Toc214267091"/>
      <w:bookmarkStart w:id="202" w:name="_Toc435704787"/>
      <w:bookmarkStart w:id="203" w:name="_Toc501635521"/>
      <w:r>
        <w:rPr>
          <w:rFonts w:hint="eastAsia"/>
        </w:rPr>
        <w:t>导出</w:t>
      </w:r>
      <w:r>
        <w:rPr>
          <w:rFonts w:ascii="宋体" w:hAnsi="宋体" w:hint="eastAsia"/>
        </w:rPr>
        <w:t>Excel</w:t>
      </w:r>
      <w:r>
        <w:rPr>
          <w:rFonts w:hint="eastAsia"/>
        </w:rPr>
        <w:t>文档</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056B78EA" w14:textId="77777777" w:rsidR="004A7DE8" w:rsidRDefault="004A7DE8" w:rsidP="00F114E8">
      <w:pPr>
        <w:pStyle w:val="jq"/>
        <w:spacing w:line="360" w:lineRule="auto"/>
        <w:rPr>
          <w:rFonts w:hint="eastAsia"/>
        </w:rPr>
      </w:pPr>
      <w:r>
        <w:rPr>
          <w:rFonts w:hint="eastAsia"/>
        </w:rPr>
        <w:t>系统提供了报表数据与Excel的连接，可直接将已有的报表数据导入到Excel中生成Excel表格。操</w:t>
      </w:r>
      <w:r>
        <w:rPr>
          <w:rFonts w:hint="eastAsia"/>
        </w:rPr>
        <w:lastRenderedPageBreak/>
        <w:t>作方法如下：</w:t>
      </w:r>
    </w:p>
    <w:p w14:paraId="070A5B83" w14:textId="77777777" w:rsidR="004A7DE8" w:rsidRDefault="004A7DE8" w:rsidP="00F114E8">
      <w:pPr>
        <w:pStyle w:val="10"/>
        <w:spacing w:line="360" w:lineRule="auto"/>
        <w:rPr>
          <w:rFonts w:hint="eastAsia"/>
        </w:rPr>
      </w:pPr>
      <w:r>
        <w:rPr>
          <w:rFonts w:hint="eastAsia"/>
        </w:rPr>
        <w:t>1、选择【传送/导出excel文档】菜单，弹出选择单位的窗口；</w:t>
      </w:r>
    </w:p>
    <w:p w14:paraId="33657467" w14:textId="77777777" w:rsidR="004A7DE8" w:rsidRDefault="004A7DE8" w:rsidP="00F114E8">
      <w:pPr>
        <w:pStyle w:val="10"/>
        <w:spacing w:line="360" w:lineRule="auto"/>
        <w:rPr>
          <w:rFonts w:hint="eastAsia"/>
        </w:rPr>
      </w:pPr>
      <w:r>
        <w:rPr>
          <w:rFonts w:hint="eastAsia"/>
        </w:rPr>
        <w:t>2、选择要导出数据的单位，单击“确定”按钮；</w:t>
      </w:r>
    </w:p>
    <w:p w14:paraId="562F55A7" w14:textId="77777777" w:rsidR="004A7DE8" w:rsidRDefault="004A7DE8" w:rsidP="00F114E8">
      <w:pPr>
        <w:pStyle w:val="10"/>
        <w:spacing w:line="360" w:lineRule="auto"/>
        <w:rPr>
          <w:rFonts w:hint="eastAsia"/>
        </w:rPr>
      </w:pPr>
      <w:r>
        <w:rPr>
          <w:rFonts w:hint="eastAsia"/>
        </w:rPr>
        <w:t>3、弹出如</w:t>
      </w:r>
      <w:r>
        <w:fldChar w:fldCharType="begin"/>
      </w:r>
      <w:r>
        <w:instrText xml:space="preserve"> REF _Ref149733905 \h </w:instrText>
      </w:r>
      <w:r>
        <w:instrText xml:space="preserve"> \* MERGEFORMAT </w:instrText>
      </w:r>
      <w:r>
        <w:fldChar w:fldCharType="separate"/>
      </w:r>
      <w:r w:rsidR="005007FF">
        <w:rPr>
          <w:rFonts w:hint="eastAsia"/>
        </w:rPr>
        <w:t xml:space="preserve">图 </w:t>
      </w:r>
      <w:r w:rsidR="005007FF">
        <w:t>2.4</w:t>
      </w:r>
      <w:r w:rsidR="005007FF">
        <w:noBreakHyphen/>
        <w:t>1</w:t>
      </w:r>
      <w:r>
        <w:fldChar w:fldCharType="end"/>
      </w:r>
      <w:r>
        <w:rPr>
          <w:rFonts w:hint="eastAsia"/>
        </w:rPr>
        <w:t>所示窗口：</w:t>
      </w:r>
    </w:p>
    <w:p w14:paraId="70F5D762" w14:textId="2D66B0B5" w:rsidR="004A7DE8" w:rsidRDefault="00713506" w:rsidP="00F114E8">
      <w:pPr>
        <w:pStyle w:val="a6"/>
        <w:spacing w:line="360" w:lineRule="auto"/>
        <w:rPr>
          <w:rFonts w:hint="eastAsia"/>
        </w:rPr>
      </w:pPr>
      <w:r w:rsidRPr="00890068">
        <w:rPr>
          <w:noProof/>
        </w:rPr>
        <w:drawing>
          <wp:inline distT="0" distB="0" distL="0" distR="0" wp14:anchorId="34B7CB4F" wp14:editId="2DF865D0">
            <wp:extent cx="3533775" cy="299085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533775" cy="2990850"/>
                    </a:xfrm>
                    <a:prstGeom prst="rect">
                      <a:avLst/>
                    </a:prstGeom>
                    <a:noFill/>
                    <a:ln>
                      <a:noFill/>
                    </a:ln>
                  </pic:spPr>
                </pic:pic>
              </a:graphicData>
            </a:graphic>
          </wp:inline>
        </w:drawing>
      </w:r>
    </w:p>
    <w:p w14:paraId="2254C423" w14:textId="77777777" w:rsidR="004A7DE8" w:rsidRDefault="004A7DE8" w:rsidP="00F114E8">
      <w:pPr>
        <w:pStyle w:val="a6"/>
        <w:spacing w:line="360" w:lineRule="auto"/>
        <w:rPr>
          <w:rFonts w:hint="eastAsia"/>
        </w:rPr>
      </w:pPr>
      <w:bookmarkStart w:id="204" w:name="_Ref149733905"/>
      <w:r>
        <w:rPr>
          <w:rFonts w:hint="eastAsia"/>
        </w:rPr>
        <w:t>图</w:t>
      </w:r>
      <w:r>
        <w:rPr>
          <w:rFonts w:hint="eastAsia"/>
        </w:rPr>
        <w:t xml:space="preserve"> </w:t>
      </w:r>
      <w:fldSimple w:instr=" STYLEREF 2 \s ">
        <w:r w:rsidR="005007FF">
          <w:rPr>
            <w:noProof/>
          </w:rPr>
          <w:t>2.4</w:t>
        </w:r>
      </w:fldSimple>
      <w:r>
        <w:noBreakHyphen/>
      </w:r>
      <w:r>
        <w:fldChar w:fldCharType="begin"/>
      </w:r>
      <w:r>
        <w:instrText xml:space="preserve"> SEQ </w:instrText>
      </w:r>
      <w:r>
        <w:rPr>
          <w:rFonts w:hint="eastAsia"/>
        </w:rPr>
        <w:instrText>图</w:instrText>
      </w:r>
      <w:r>
        <w:rPr>
          <w:rFonts w:hint="eastAsia"/>
        </w:rPr>
        <w:instrText xml:space="preserve"> \* ARABIC \s 2</w:instrText>
      </w:r>
      <w:r>
        <w:instrText xml:space="preserve"> </w:instrText>
      </w:r>
      <w:r>
        <w:fldChar w:fldCharType="separate"/>
      </w:r>
      <w:r w:rsidR="005007FF">
        <w:rPr>
          <w:noProof/>
        </w:rPr>
        <w:t>1</w:t>
      </w:r>
      <w:r>
        <w:fldChar w:fldCharType="end"/>
      </w:r>
      <w:bookmarkEnd w:id="204"/>
      <w:r>
        <w:rPr>
          <w:rFonts w:hint="eastAsia"/>
        </w:rPr>
        <w:t xml:space="preserve"> </w:t>
      </w:r>
      <w:r>
        <w:rPr>
          <w:rFonts w:hint="eastAsia"/>
        </w:rPr>
        <w:t>选择导出报表</w:t>
      </w:r>
    </w:p>
    <w:p w14:paraId="28F53E2B" w14:textId="77777777" w:rsidR="004A7DE8" w:rsidRDefault="004A7DE8" w:rsidP="00F114E8">
      <w:pPr>
        <w:pStyle w:val="10"/>
        <w:spacing w:line="360" w:lineRule="auto"/>
        <w:rPr>
          <w:rFonts w:hint="eastAsia"/>
        </w:rPr>
      </w:pPr>
      <w:r>
        <w:rPr>
          <w:rFonts w:hint="eastAsia"/>
        </w:rPr>
        <w:t>4、选择要导出Excel的报表，指定导出文件存放的位置，单击“确定”按钮即可。</w:t>
      </w:r>
    </w:p>
    <w:p w14:paraId="635ECE16" w14:textId="77777777" w:rsidR="000424BA" w:rsidRDefault="004A7DE8" w:rsidP="00F114E8">
      <w:pPr>
        <w:pStyle w:val="Char"/>
        <w:spacing w:line="360" w:lineRule="auto"/>
        <w:rPr>
          <w:rFonts w:hint="eastAsia"/>
        </w:rPr>
      </w:pPr>
      <w:r>
        <w:rPr>
          <w:rFonts w:hint="eastAsia"/>
        </w:rPr>
        <w:t>说明：1、若要将导出的报表数据进行金额转换可选中“数据导出前转换金额单位”。2、导出Excel时没有数据的报表将不能被导出，若要导出没有数据的报表请选中“没有数据也导出空表”复选框。3、导出Excel 时一户单位生成一个Excel文件，一张报表对应Excel中的一张工作表，导出报表及数据，也导出封面代码信息。4、选择报表时可使用shi</w:t>
      </w:r>
      <w:smartTag w:uri="Tencent" w:element="RTX">
        <w:r>
          <w:rPr>
            <w:rFonts w:hint="eastAsia"/>
          </w:rPr>
          <w:t>ft</w:t>
        </w:r>
      </w:smartTag>
      <w:r>
        <w:rPr>
          <w:rFonts w:hint="eastAsia"/>
        </w:rPr>
        <w:t>和ctrl键同时多选报表，或使用“全选”、“全清”、“报表筛选”按钮进行报表的选择。</w:t>
      </w:r>
    </w:p>
    <w:p w14:paraId="4715135C" w14:textId="77777777" w:rsidR="00317FC3" w:rsidRDefault="00FB6ED1" w:rsidP="00F114E8">
      <w:pPr>
        <w:pStyle w:val="1"/>
        <w:spacing w:line="360" w:lineRule="auto"/>
        <w:rPr>
          <w:rFonts w:hint="eastAsia"/>
        </w:rPr>
      </w:pPr>
      <w:bookmarkStart w:id="205" w:name="_Toc501635522"/>
      <w:r>
        <w:rPr>
          <w:rFonts w:hint="eastAsia"/>
        </w:rPr>
        <w:t>第三章 管理单位填报</w:t>
      </w:r>
      <w:bookmarkEnd w:id="205"/>
    </w:p>
    <w:p w14:paraId="0E948372" w14:textId="77777777" w:rsidR="00FB6ED1" w:rsidRDefault="00FB6ED1" w:rsidP="00F114E8">
      <w:pPr>
        <w:pStyle w:val="jq"/>
        <w:spacing w:line="360" w:lineRule="auto"/>
        <w:rPr>
          <w:rFonts w:hint="eastAsia"/>
        </w:rPr>
      </w:pPr>
      <w:r>
        <w:rPr>
          <w:rFonts w:hint="eastAsia"/>
        </w:rPr>
        <w:t>本文中所指管理单位，</w:t>
      </w:r>
      <w:r w:rsidR="00535487">
        <w:rPr>
          <w:rFonts w:hint="eastAsia"/>
        </w:rPr>
        <w:t>除了填报本级报表</w:t>
      </w:r>
      <w:r>
        <w:rPr>
          <w:rFonts w:hint="eastAsia"/>
        </w:rPr>
        <w:t>，</w:t>
      </w:r>
      <w:r w:rsidR="00535487">
        <w:rPr>
          <w:rFonts w:hint="eastAsia"/>
        </w:rPr>
        <w:t>还要</w:t>
      </w:r>
      <w:r>
        <w:rPr>
          <w:rFonts w:hint="eastAsia"/>
        </w:rPr>
        <w:t>负责</w:t>
      </w:r>
      <w:r w:rsidR="00535487">
        <w:rPr>
          <w:rFonts w:hint="eastAsia"/>
        </w:rPr>
        <w:t>装入、审核下级数据，并汇总形成本单位报表的单位。</w:t>
      </w:r>
      <w:r>
        <w:rPr>
          <w:rFonts w:hint="eastAsia"/>
        </w:rPr>
        <w:t>其操作流程</w:t>
      </w:r>
      <w:r w:rsidR="008548A7">
        <w:rPr>
          <w:rFonts w:hint="eastAsia"/>
        </w:rPr>
        <w:t>与基层单位相比，增加了装入下级数据、审核下级数据、汇总等。</w:t>
      </w:r>
    </w:p>
    <w:p w14:paraId="728369C7" w14:textId="77777777" w:rsidR="00CA605A" w:rsidRPr="00CA605A" w:rsidRDefault="00CA605A" w:rsidP="00F114E8">
      <w:pPr>
        <w:pStyle w:val="ad"/>
        <w:keepNext/>
        <w:keepLines/>
        <w:numPr>
          <w:ilvl w:val="0"/>
          <w:numId w:val="1"/>
        </w:numPr>
        <w:spacing w:before="260" w:after="260" w:line="360" w:lineRule="auto"/>
        <w:ind w:firstLineChars="0"/>
        <w:outlineLvl w:val="1"/>
        <w:rPr>
          <w:rFonts w:ascii="Arial" w:hAnsi="Arial" w:hint="eastAsia"/>
          <w:b/>
          <w:bCs/>
          <w:vanish/>
          <w:sz w:val="28"/>
          <w:szCs w:val="32"/>
        </w:rPr>
      </w:pPr>
      <w:bookmarkStart w:id="206" w:name="_Toc501635523"/>
      <w:bookmarkEnd w:id="206"/>
    </w:p>
    <w:p w14:paraId="367DEE6E" w14:textId="77777777" w:rsidR="008548A7" w:rsidRDefault="008548A7" w:rsidP="00F114E8">
      <w:pPr>
        <w:pStyle w:val="2"/>
        <w:spacing w:line="360" w:lineRule="auto"/>
        <w:rPr>
          <w:rFonts w:hint="eastAsia"/>
        </w:rPr>
      </w:pPr>
      <w:bookmarkStart w:id="207" w:name="_Toc501635524"/>
      <w:r>
        <w:rPr>
          <w:rFonts w:hint="eastAsia"/>
        </w:rPr>
        <w:t>录入本级报表</w:t>
      </w:r>
      <w:bookmarkEnd w:id="207"/>
    </w:p>
    <w:p w14:paraId="1830C49C" w14:textId="77777777" w:rsidR="00FB6ED1" w:rsidRDefault="00422EC0" w:rsidP="00F114E8">
      <w:pPr>
        <w:pStyle w:val="jq"/>
        <w:spacing w:line="360" w:lineRule="auto"/>
        <w:rPr>
          <w:rFonts w:hint="eastAsia"/>
        </w:rPr>
      </w:pPr>
      <w:r>
        <w:rPr>
          <w:rFonts w:hint="eastAsia"/>
        </w:rPr>
        <w:t>管理单位本级报表的录入，与基层单位完全相同，可以参考“2.1 数据录入”的相关内容，完成本级报表的录入工作。</w:t>
      </w:r>
    </w:p>
    <w:p w14:paraId="21F35590" w14:textId="77777777" w:rsidR="00422EC0" w:rsidRDefault="00422EC0" w:rsidP="00F114E8">
      <w:pPr>
        <w:pStyle w:val="2"/>
        <w:spacing w:line="360" w:lineRule="auto"/>
        <w:rPr>
          <w:rFonts w:hint="eastAsia"/>
        </w:rPr>
      </w:pPr>
      <w:bookmarkStart w:id="208" w:name="_Toc501635525"/>
      <w:r>
        <w:rPr>
          <w:rFonts w:hint="eastAsia"/>
        </w:rPr>
        <w:t>下级数据装入</w:t>
      </w:r>
      <w:bookmarkEnd w:id="208"/>
    </w:p>
    <w:p w14:paraId="0F263455" w14:textId="77777777" w:rsidR="000609B9" w:rsidRDefault="000609B9" w:rsidP="00F114E8">
      <w:pPr>
        <w:pStyle w:val="jq"/>
        <w:spacing w:line="360" w:lineRule="auto"/>
        <w:rPr>
          <w:rFonts w:hint="eastAsia"/>
        </w:rPr>
      </w:pPr>
      <w:r>
        <w:rPr>
          <w:rFonts w:hint="eastAsia"/>
        </w:rPr>
        <w:t>数据装入中可装入的内容有参数、单位数据（基层单位及汇总单位）和查询模板等。</w:t>
      </w:r>
    </w:p>
    <w:p w14:paraId="47B24B23" w14:textId="77777777" w:rsidR="000609B9" w:rsidRDefault="000609B9" w:rsidP="00F114E8">
      <w:pPr>
        <w:pStyle w:val="jq"/>
        <w:spacing w:line="360" w:lineRule="auto"/>
        <w:rPr>
          <w:rFonts w:hint="eastAsia"/>
        </w:rPr>
      </w:pPr>
      <w:r>
        <w:rPr>
          <w:rFonts w:hint="eastAsia"/>
        </w:rPr>
        <w:t>将数据从软盘或硬盘的某一路径下装入到本系统中使用，操作：</w:t>
      </w:r>
    </w:p>
    <w:p w14:paraId="1DF968A4" w14:textId="77777777" w:rsidR="000127A5" w:rsidRDefault="000127A5" w:rsidP="00F114E8">
      <w:pPr>
        <w:pStyle w:val="3"/>
        <w:spacing w:line="360" w:lineRule="auto"/>
        <w:rPr>
          <w:rFonts w:hint="eastAsia"/>
        </w:rPr>
      </w:pPr>
      <w:bookmarkStart w:id="209" w:name="_Toc501635526"/>
      <w:r>
        <w:rPr>
          <w:rFonts w:hint="eastAsia"/>
        </w:rPr>
        <w:t>数据装入</w:t>
      </w:r>
      <w:bookmarkEnd w:id="209"/>
    </w:p>
    <w:p w14:paraId="043016C7" w14:textId="43C5CB05" w:rsidR="000609B9" w:rsidRDefault="000609B9" w:rsidP="00F114E8">
      <w:pPr>
        <w:pStyle w:val="20"/>
        <w:numPr>
          <w:ilvl w:val="0"/>
          <w:numId w:val="14"/>
        </w:numPr>
        <w:spacing w:line="360" w:lineRule="auto"/>
        <w:rPr>
          <w:rFonts w:hint="eastAsia"/>
        </w:rPr>
      </w:pPr>
      <w:r>
        <w:rPr>
          <w:rFonts w:hint="eastAsia"/>
        </w:rPr>
        <w:t>选择【传送</w:t>
      </w:r>
      <w:r>
        <w:rPr>
          <w:rFonts w:hint="eastAsia"/>
        </w:rPr>
        <w:t>/</w:t>
      </w:r>
      <w:r>
        <w:rPr>
          <w:rFonts w:hint="eastAsia"/>
        </w:rPr>
        <w:t>数据装入】菜单或单击</w:t>
      </w:r>
      <w:r w:rsidR="00713506">
        <w:rPr>
          <w:rFonts w:hint="eastAsia"/>
          <w:noProof/>
        </w:rPr>
        <w:drawing>
          <wp:inline distT="0" distB="0" distL="0" distR="0" wp14:anchorId="09FF72B1" wp14:editId="3FD75ADE">
            <wp:extent cx="285750" cy="28575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rFonts w:hint="eastAsia"/>
        </w:rPr>
        <w:t>按钮，弹出“数据装入向导”，如</w:t>
      </w:r>
      <w:r>
        <w:fldChar w:fldCharType="begin"/>
      </w:r>
      <w:r>
        <w:instrText xml:space="preserve"> REF _Ref149733784 \h </w:instrText>
      </w:r>
      <w:r>
        <w:instrText xml:space="preserve"> \* MERGEFORMAT </w:instrText>
      </w:r>
      <w:r>
        <w:fldChar w:fldCharType="separate"/>
      </w:r>
      <w:r w:rsidR="005007FF">
        <w:rPr>
          <w:rFonts w:hint="eastAsia"/>
        </w:rPr>
        <w:t>图</w:t>
      </w:r>
      <w:r w:rsidR="005007FF">
        <w:rPr>
          <w:rFonts w:hint="eastAsia"/>
        </w:rPr>
        <w:t xml:space="preserve"> </w:t>
      </w:r>
      <w:r w:rsidR="005007FF">
        <w:rPr>
          <w:noProof/>
        </w:rPr>
        <w:t>3.2</w:t>
      </w:r>
      <w:r w:rsidR="005007FF">
        <w:rPr>
          <w:noProof/>
        </w:rPr>
        <w:noBreakHyphen/>
        <w:t>1</w:t>
      </w:r>
      <w:r>
        <w:fldChar w:fldCharType="end"/>
      </w:r>
      <w:r>
        <w:rPr>
          <w:rFonts w:hint="eastAsia"/>
        </w:rPr>
        <w:t>：</w:t>
      </w:r>
    </w:p>
    <w:p w14:paraId="43E67070" w14:textId="77777777" w:rsidR="000609B9" w:rsidRDefault="000609B9" w:rsidP="00F114E8">
      <w:pPr>
        <w:pStyle w:val="a6"/>
        <w:spacing w:line="360" w:lineRule="auto"/>
        <w:rPr>
          <w:rFonts w:hint="eastAsia"/>
        </w:rPr>
      </w:pPr>
    </w:p>
    <w:p w14:paraId="7A744F9A" w14:textId="77777777" w:rsidR="000609B9" w:rsidRDefault="000609B9" w:rsidP="00F114E8">
      <w:pPr>
        <w:pStyle w:val="a6"/>
        <w:spacing w:line="360" w:lineRule="auto"/>
        <w:rPr>
          <w:rFonts w:hint="eastAsia"/>
        </w:rPr>
      </w:pPr>
      <w:bookmarkStart w:id="210" w:name="_Ref149733784"/>
      <w:r>
        <w:rPr>
          <w:rFonts w:hint="eastAsia"/>
        </w:rPr>
        <w:t>图</w:t>
      </w:r>
      <w:r>
        <w:rPr>
          <w:rFonts w:hint="eastAsia"/>
        </w:rPr>
        <w:t xml:space="preserve"> </w:t>
      </w:r>
      <w:fldSimple w:instr=" STYLEREF 2 \s ">
        <w:r w:rsidR="005007FF">
          <w:rPr>
            <w:noProof/>
          </w:rPr>
          <w:t>3.2</w:t>
        </w:r>
      </w:fldSimple>
      <w:r>
        <w:noBreakHyphen/>
      </w:r>
      <w:r>
        <w:fldChar w:fldCharType="begin"/>
      </w:r>
      <w:r>
        <w:instrText xml:space="preserve"> SEQ </w:instrText>
      </w:r>
      <w:r>
        <w:rPr>
          <w:rFonts w:hint="eastAsia"/>
        </w:rPr>
        <w:instrText>图</w:instrText>
      </w:r>
      <w:r>
        <w:rPr>
          <w:rFonts w:hint="eastAsia"/>
        </w:rPr>
        <w:instrText xml:space="preserve"> \* ARABIC \s 2</w:instrText>
      </w:r>
      <w:r>
        <w:instrText xml:space="preserve"> </w:instrText>
      </w:r>
      <w:r>
        <w:fldChar w:fldCharType="separate"/>
      </w:r>
      <w:r w:rsidR="005007FF">
        <w:rPr>
          <w:noProof/>
        </w:rPr>
        <w:t>1</w:t>
      </w:r>
      <w:r>
        <w:fldChar w:fldCharType="end"/>
      </w:r>
      <w:bookmarkEnd w:id="210"/>
      <w:r>
        <w:rPr>
          <w:rFonts w:hint="eastAsia"/>
        </w:rPr>
        <w:t xml:space="preserve"> </w:t>
      </w:r>
      <w:r>
        <w:rPr>
          <w:rFonts w:hint="eastAsia"/>
        </w:rPr>
        <w:t>选择装入文件</w:t>
      </w:r>
    </w:p>
    <w:p w14:paraId="5B1EBBC2" w14:textId="46A8A8FD" w:rsidR="000609B9" w:rsidRDefault="000609B9" w:rsidP="00F114E8">
      <w:pPr>
        <w:pStyle w:val="20"/>
        <w:spacing w:line="360" w:lineRule="auto"/>
        <w:rPr>
          <w:rFonts w:hint="eastAsia"/>
        </w:rPr>
      </w:pPr>
      <w:r>
        <w:rPr>
          <w:rFonts w:hint="eastAsia"/>
        </w:rPr>
        <w:t>单击</w:t>
      </w:r>
      <w:r w:rsidR="00713506">
        <w:rPr>
          <w:noProof/>
        </w:rPr>
        <w:drawing>
          <wp:inline distT="0" distB="0" distL="0" distR="0" wp14:anchorId="27DFA461" wp14:editId="2CA164E6">
            <wp:extent cx="180975" cy="142875"/>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Pr>
          <w:rFonts w:hint="eastAsia"/>
        </w:rPr>
        <w:t>按钮，在弹出的“打开”窗口中选择装入数据的路径，</w:t>
      </w:r>
      <w:r>
        <w:rPr>
          <w:rFonts w:hint="eastAsia"/>
          <w:noProof/>
        </w:rPr>
        <w:t>单击“打开”</w:t>
      </w:r>
      <w:r>
        <w:rPr>
          <w:rFonts w:hint="eastAsia"/>
        </w:rPr>
        <w:t>按钮</w:t>
      </w:r>
      <w:r>
        <w:rPr>
          <w:rFonts w:hint="eastAsia"/>
          <w:noProof/>
        </w:rPr>
        <w:t>，回到</w:t>
      </w:r>
      <w:r>
        <w:rPr>
          <w:noProof/>
        </w:rPr>
        <w:fldChar w:fldCharType="begin"/>
      </w:r>
      <w:r>
        <w:rPr>
          <w:noProof/>
        </w:rPr>
        <w:instrText xml:space="preserve"> REF _Ref149733784 \h </w:instrText>
      </w:r>
      <w:r>
        <w:rPr>
          <w:noProof/>
        </w:rPr>
      </w:r>
      <w:r>
        <w:rPr>
          <w:noProof/>
        </w:rPr>
        <w:instrText xml:space="preserve"> \* MERGEFORMAT </w:instrText>
      </w:r>
      <w:r>
        <w:rPr>
          <w:noProof/>
        </w:rPr>
        <w:fldChar w:fldCharType="separate"/>
      </w:r>
      <w:r w:rsidR="005007FF">
        <w:rPr>
          <w:rFonts w:hint="eastAsia"/>
        </w:rPr>
        <w:t>图</w:t>
      </w:r>
      <w:r w:rsidR="005007FF">
        <w:rPr>
          <w:rFonts w:hint="eastAsia"/>
        </w:rPr>
        <w:t xml:space="preserve"> </w:t>
      </w:r>
      <w:r w:rsidR="005007FF">
        <w:rPr>
          <w:noProof/>
        </w:rPr>
        <w:t>3.2</w:t>
      </w:r>
      <w:r w:rsidR="005007FF">
        <w:rPr>
          <w:noProof/>
        </w:rPr>
        <w:noBreakHyphen/>
        <w:t>1</w:t>
      </w:r>
      <w:r>
        <w:rPr>
          <w:noProof/>
        </w:rPr>
        <w:fldChar w:fldCharType="end"/>
      </w:r>
      <w:r>
        <w:rPr>
          <w:rFonts w:hint="eastAsia"/>
          <w:noProof/>
        </w:rPr>
        <w:t>中</w:t>
      </w:r>
      <w:r>
        <w:rPr>
          <w:rFonts w:hint="eastAsia"/>
        </w:rPr>
        <w:t>；</w:t>
      </w:r>
    </w:p>
    <w:p w14:paraId="4515E236" w14:textId="77777777" w:rsidR="000609B9" w:rsidRDefault="000609B9" w:rsidP="00F114E8">
      <w:pPr>
        <w:pStyle w:val="20"/>
        <w:spacing w:line="360" w:lineRule="auto"/>
        <w:rPr>
          <w:rFonts w:hint="eastAsia"/>
          <w:noProof/>
        </w:rPr>
      </w:pPr>
      <w:r>
        <w:rPr>
          <w:rFonts w:hint="eastAsia"/>
          <w:noProof/>
        </w:rPr>
        <w:t>在图中的“数据装入信息”的编辑框中，可以看到装入的内容；</w:t>
      </w:r>
    </w:p>
    <w:p w14:paraId="7393F832" w14:textId="1C5561E5" w:rsidR="000609B9" w:rsidRDefault="00713506" w:rsidP="00F114E8">
      <w:pPr>
        <w:pStyle w:val="a6"/>
        <w:spacing w:line="360" w:lineRule="auto"/>
        <w:rPr>
          <w:rFonts w:hint="eastAsia"/>
          <w:noProof/>
        </w:rPr>
      </w:pPr>
      <w:r w:rsidRPr="00E12FEB">
        <w:rPr>
          <w:noProof/>
        </w:rPr>
        <w:drawing>
          <wp:inline distT="0" distB="0" distL="0" distR="0" wp14:anchorId="49B1D9EE" wp14:editId="5A3E1FC3">
            <wp:extent cx="2771775" cy="2047875"/>
            <wp:effectExtent l="0" t="0" r="0" b="0"/>
            <wp:docPr id="3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71775" cy="2047875"/>
                    </a:xfrm>
                    <a:prstGeom prst="rect">
                      <a:avLst/>
                    </a:prstGeom>
                    <a:noFill/>
                    <a:ln>
                      <a:noFill/>
                    </a:ln>
                  </pic:spPr>
                </pic:pic>
              </a:graphicData>
            </a:graphic>
          </wp:inline>
        </w:drawing>
      </w:r>
    </w:p>
    <w:p w14:paraId="0EA59A6A" w14:textId="77777777" w:rsidR="000609B9" w:rsidRDefault="000609B9" w:rsidP="00F114E8">
      <w:pPr>
        <w:pStyle w:val="a6"/>
        <w:spacing w:line="360" w:lineRule="auto"/>
        <w:rPr>
          <w:rFonts w:hint="eastAsia"/>
          <w:noProof/>
        </w:rPr>
      </w:pPr>
      <w:bookmarkStart w:id="211" w:name="_Ref149733794"/>
      <w:r>
        <w:rPr>
          <w:rFonts w:hint="eastAsia"/>
        </w:rPr>
        <w:t>图</w:t>
      </w:r>
      <w:r>
        <w:rPr>
          <w:rFonts w:hint="eastAsia"/>
        </w:rPr>
        <w:t xml:space="preserve"> </w:t>
      </w:r>
      <w:fldSimple w:instr=" STYLEREF 2 \s ">
        <w:r w:rsidR="005007FF">
          <w:rPr>
            <w:noProof/>
          </w:rPr>
          <w:t>3.2</w:t>
        </w:r>
      </w:fldSimple>
      <w:r>
        <w:noBreakHyphen/>
      </w:r>
      <w:r>
        <w:fldChar w:fldCharType="begin"/>
      </w:r>
      <w:r>
        <w:instrText xml:space="preserve"> SEQ </w:instrText>
      </w:r>
      <w:r>
        <w:rPr>
          <w:rFonts w:hint="eastAsia"/>
        </w:rPr>
        <w:instrText>图</w:instrText>
      </w:r>
      <w:r>
        <w:rPr>
          <w:rFonts w:hint="eastAsia"/>
        </w:rPr>
        <w:instrText xml:space="preserve"> \* ARABIC \s 2</w:instrText>
      </w:r>
      <w:r>
        <w:instrText xml:space="preserve"> </w:instrText>
      </w:r>
      <w:r>
        <w:fldChar w:fldCharType="separate"/>
      </w:r>
      <w:r w:rsidR="005007FF">
        <w:rPr>
          <w:noProof/>
        </w:rPr>
        <w:t>2</w:t>
      </w:r>
      <w:r>
        <w:fldChar w:fldCharType="end"/>
      </w:r>
      <w:bookmarkEnd w:id="211"/>
      <w:r>
        <w:rPr>
          <w:rFonts w:hint="eastAsia"/>
        </w:rPr>
        <w:t xml:space="preserve"> </w:t>
      </w:r>
      <w:r>
        <w:rPr>
          <w:rFonts w:hint="eastAsia"/>
        </w:rPr>
        <w:t>选择装入项</w:t>
      </w:r>
    </w:p>
    <w:p w14:paraId="02219EEA" w14:textId="77777777" w:rsidR="000609B9" w:rsidRDefault="000609B9" w:rsidP="00F114E8">
      <w:pPr>
        <w:pStyle w:val="20"/>
        <w:spacing w:line="360" w:lineRule="auto"/>
        <w:rPr>
          <w:rFonts w:hint="eastAsia"/>
          <w:noProof/>
        </w:rPr>
      </w:pPr>
      <w:r>
        <w:rPr>
          <w:rFonts w:hint="eastAsia"/>
          <w:noProof/>
        </w:rPr>
        <w:t>单击“下一步”按钮，如</w:t>
      </w:r>
      <w:r>
        <w:rPr>
          <w:noProof/>
        </w:rPr>
        <w:fldChar w:fldCharType="begin"/>
      </w:r>
      <w:r>
        <w:rPr>
          <w:noProof/>
        </w:rPr>
        <w:instrText xml:space="preserve"> REF _Ref149733794 \h </w:instrText>
      </w:r>
      <w:r>
        <w:rPr>
          <w:noProof/>
        </w:rPr>
      </w:r>
      <w:r>
        <w:rPr>
          <w:noProof/>
        </w:rPr>
        <w:instrText xml:space="preserve"> \* MERGEFORMAT </w:instrText>
      </w:r>
      <w:r>
        <w:rPr>
          <w:noProof/>
        </w:rPr>
        <w:fldChar w:fldCharType="separate"/>
      </w:r>
      <w:r w:rsidR="005007FF">
        <w:rPr>
          <w:rFonts w:hint="eastAsia"/>
        </w:rPr>
        <w:t>图</w:t>
      </w:r>
      <w:r w:rsidR="005007FF">
        <w:rPr>
          <w:rFonts w:hint="eastAsia"/>
        </w:rPr>
        <w:t xml:space="preserve"> </w:t>
      </w:r>
      <w:r w:rsidR="005007FF">
        <w:rPr>
          <w:noProof/>
        </w:rPr>
        <w:t>3.2</w:t>
      </w:r>
      <w:r w:rsidR="005007FF">
        <w:rPr>
          <w:noProof/>
        </w:rPr>
        <w:noBreakHyphen/>
        <w:t>2</w:t>
      </w:r>
      <w:r>
        <w:rPr>
          <w:noProof/>
        </w:rPr>
        <w:fldChar w:fldCharType="end"/>
      </w:r>
      <w:r>
        <w:rPr>
          <w:rFonts w:hint="eastAsia"/>
          <w:noProof/>
        </w:rPr>
        <w:t>，在图中左边列出了所有被选项目，选择“单位数据”项（其前的复选框中有“√”标记的，表示此项目需要被装入）；</w:t>
      </w:r>
      <w:r>
        <w:rPr>
          <w:rFonts w:hint="eastAsia"/>
          <w:noProof/>
        </w:rPr>
        <w:t xml:space="preserve"> </w:t>
      </w:r>
    </w:p>
    <w:p w14:paraId="5EDA38A5" w14:textId="77777777" w:rsidR="000609B9" w:rsidRDefault="000609B9" w:rsidP="00F114E8">
      <w:pPr>
        <w:pStyle w:val="20"/>
        <w:spacing w:line="360" w:lineRule="auto"/>
        <w:rPr>
          <w:rFonts w:hint="eastAsia"/>
          <w:noProof/>
        </w:rPr>
      </w:pPr>
      <w:r>
        <w:rPr>
          <w:rFonts w:hint="eastAsia"/>
        </w:rPr>
        <w:t>选择</w:t>
      </w:r>
      <w:r>
        <w:rPr>
          <w:rFonts w:hint="eastAsia"/>
          <w:noProof/>
        </w:rPr>
        <w:t>好装入项目及“装入目标位置”（装入到当前任务）后，</w:t>
      </w:r>
      <w:r>
        <w:rPr>
          <w:rFonts w:hint="eastAsia"/>
        </w:rPr>
        <w:t>单击</w:t>
      </w:r>
      <w:r>
        <w:rPr>
          <w:rFonts w:hint="eastAsia"/>
          <w:noProof/>
        </w:rPr>
        <w:t>“下一步”，进入另一状态窗口，在此列出了装入的目标信息（任务名称、标识以及位置）；</w:t>
      </w:r>
    </w:p>
    <w:p w14:paraId="74BBF047" w14:textId="12C75540" w:rsidR="000609B9" w:rsidRDefault="00713506" w:rsidP="00F114E8">
      <w:pPr>
        <w:pStyle w:val="a6"/>
        <w:spacing w:line="360" w:lineRule="auto"/>
        <w:rPr>
          <w:rFonts w:hint="eastAsia"/>
          <w:noProof/>
        </w:rPr>
      </w:pPr>
      <w:r w:rsidRPr="00DA5DE3">
        <w:rPr>
          <w:noProof/>
        </w:rPr>
        <w:lastRenderedPageBreak/>
        <w:drawing>
          <wp:inline distT="0" distB="0" distL="0" distR="0" wp14:anchorId="47025E3F" wp14:editId="2DF7B429">
            <wp:extent cx="2790825" cy="205740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90825" cy="2057400"/>
                    </a:xfrm>
                    <a:prstGeom prst="rect">
                      <a:avLst/>
                    </a:prstGeom>
                    <a:noFill/>
                    <a:ln>
                      <a:noFill/>
                    </a:ln>
                  </pic:spPr>
                </pic:pic>
              </a:graphicData>
            </a:graphic>
          </wp:inline>
        </w:drawing>
      </w:r>
    </w:p>
    <w:p w14:paraId="68FDB892" w14:textId="77777777" w:rsidR="000609B9" w:rsidRDefault="000609B9" w:rsidP="00F114E8">
      <w:pPr>
        <w:pStyle w:val="a6"/>
        <w:spacing w:line="360" w:lineRule="auto"/>
        <w:rPr>
          <w:rFonts w:hint="eastAsia"/>
        </w:rPr>
      </w:pPr>
      <w:r>
        <w:rPr>
          <w:rFonts w:hint="eastAsia"/>
        </w:rPr>
        <w:t>图</w:t>
      </w:r>
      <w:r>
        <w:rPr>
          <w:rFonts w:hint="eastAsia"/>
        </w:rPr>
        <w:t xml:space="preserve"> </w:t>
      </w:r>
      <w:fldSimple w:instr=" STYLEREF 2 \s ">
        <w:r w:rsidR="005007FF">
          <w:rPr>
            <w:noProof/>
          </w:rPr>
          <w:t>3.2</w:t>
        </w:r>
      </w:fldSimple>
      <w:r>
        <w:noBreakHyphen/>
      </w:r>
      <w:r>
        <w:fldChar w:fldCharType="begin"/>
      </w:r>
      <w:r>
        <w:instrText xml:space="preserve"> SEQ </w:instrText>
      </w:r>
      <w:r>
        <w:rPr>
          <w:rFonts w:hint="eastAsia"/>
        </w:rPr>
        <w:instrText>图</w:instrText>
      </w:r>
      <w:r>
        <w:rPr>
          <w:rFonts w:hint="eastAsia"/>
        </w:rPr>
        <w:instrText xml:space="preserve"> \* ARABIC \s 2</w:instrText>
      </w:r>
      <w:r>
        <w:instrText xml:space="preserve"> </w:instrText>
      </w:r>
      <w:r>
        <w:fldChar w:fldCharType="separate"/>
      </w:r>
      <w:r w:rsidR="005007FF">
        <w:rPr>
          <w:noProof/>
        </w:rPr>
        <w:t>3</w:t>
      </w:r>
      <w:r>
        <w:fldChar w:fldCharType="end"/>
      </w:r>
      <w:r>
        <w:rPr>
          <w:rFonts w:hint="eastAsia"/>
        </w:rPr>
        <w:t xml:space="preserve"> </w:t>
      </w:r>
      <w:r>
        <w:rPr>
          <w:rFonts w:hint="eastAsia"/>
        </w:rPr>
        <w:t>开始数据装入</w:t>
      </w:r>
    </w:p>
    <w:p w14:paraId="689E9EB7" w14:textId="77777777" w:rsidR="000609B9" w:rsidRDefault="000609B9" w:rsidP="00F114E8">
      <w:pPr>
        <w:pStyle w:val="20"/>
        <w:spacing w:line="360" w:lineRule="auto"/>
        <w:rPr>
          <w:rFonts w:hint="eastAsia"/>
          <w:noProof/>
        </w:rPr>
      </w:pPr>
      <w:r>
        <w:rPr>
          <w:rFonts w:hint="eastAsia"/>
          <w:noProof/>
        </w:rPr>
        <w:t>单击“开始”按钮，则开始装入数据，窗口下方将显示装入的状态与进度；</w:t>
      </w:r>
    </w:p>
    <w:p w14:paraId="283BBEFA" w14:textId="77777777" w:rsidR="000609B9" w:rsidRDefault="000609B9" w:rsidP="00F114E8">
      <w:pPr>
        <w:pStyle w:val="20"/>
        <w:spacing w:line="360" w:lineRule="auto"/>
        <w:rPr>
          <w:rFonts w:hint="eastAsia"/>
          <w:noProof/>
        </w:rPr>
      </w:pPr>
      <w:r>
        <w:rPr>
          <w:rFonts w:hint="eastAsia"/>
          <w:noProof/>
        </w:rPr>
        <w:t>装入完毕后，单击“完成”按钮结束装入工作，同时退出向导。</w:t>
      </w:r>
    </w:p>
    <w:p w14:paraId="171A5743" w14:textId="77777777" w:rsidR="000609B9" w:rsidRDefault="000609B9" w:rsidP="00F114E8">
      <w:pPr>
        <w:pStyle w:val="3"/>
        <w:spacing w:line="360" w:lineRule="auto"/>
        <w:rPr>
          <w:rFonts w:hint="eastAsia"/>
        </w:rPr>
      </w:pPr>
      <w:bookmarkStart w:id="212" w:name="_Toc501635527"/>
      <w:r>
        <w:rPr>
          <w:rFonts w:hint="eastAsia"/>
        </w:rPr>
        <w:t>更新参数</w:t>
      </w:r>
      <w:bookmarkEnd w:id="212"/>
    </w:p>
    <w:p w14:paraId="68926208" w14:textId="77777777" w:rsidR="000609B9" w:rsidRDefault="000609B9" w:rsidP="00F114E8">
      <w:pPr>
        <w:pStyle w:val="jq"/>
        <w:spacing w:line="360" w:lineRule="auto"/>
        <w:rPr>
          <w:rFonts w:hint="eastAsia"/>
        </w:rPr>
      </w:pPr>
      <w:r>
        <w:rPr>
          <w:rFonts w:hint="eastAsia"/>
        </w:rPr>
        <w:t>如果上级单位下发了新参数，需要更新现有参数，其操作方法同数据装入，只要在装入项目中选择“报表参数”装入即可，新装入参数将覆盖原有参数。装入新参数之前最好将已填写的数据做好备份。</w:t>
      </w:r>
    </w:p>
    <w:p w14:paraId="52C7ABB1" w14:textId="77777777" w:rsidR="000609B9" w:rsidRDefault="000609B9" w:rsidP="00F114E8">
      <w:pPr>
        <w:pStyle w:val="Char"/>
        <w:spacing w:line="360" w:lineRule="auto"/>
        <w:rPr>
          <w:rFonts w:hint="eastAsia"/>
        </w:rPr>
      </w:pPr>
      <w:r>
        <w:rPr>
          <w:rFonts w:hint="eastAsia"/>
        </w:rPr>
        <w:t>装入的任务参数要与当前任务的“文件标识符”一致。</w:t>
      </w:r>
    </w:p>
    <w:p w14:paraId="51127686" w14:textId="77777777" w:rsidR="000609B9" w:rsidRDefault="009C1668" w:rsidP="00F114E8">
      <w:pPr>
        <w:pStyle w:val="3"/>
        <w:spacing w:line="360" w:lineRule="auto"/>
        <w:rPr>
          <w:rFonts w:hint="eastAsia"/>
        </w:rPr>
      </w:pPr>
      <w:bookmarkStart w:id="213" w:name="_Toc501635528"/>
      <w:r>
        <w:rPr>
          <w:rFonts w:hint="eastAsia"/>
        </w:rPr>
        <w:t>单位</w:t>
      </w:r>
      <w:r w:rsidR="000609B9">
        <w:rPr>
          <w:rFonts w:hint="eastAsia"/>
        </w:rPr>
        <w:t>重复装入问题</w:t>
      </w:r>
      <w:bookmarkEnd w:id="213"/>
    </w:p>
    <w:p w14:paraId="4C59C89F" w14:textId="77777777" w:rsidR="000609B9" w:rsidRDefault="000609B9" w:rsidP="00F114E8">
      <w:pPr>
        <w:pStyle w:val="jq"/>
        <w:spacing w:line="360" w:lineRule="auto"/>
        <w:rPr>
          <w:rFonts w:hint="eastAsia"/>
        </w:rPr>
      </w:pPr>
      <w:r>
        <w:rPr>
          <w:rFonts w:hint="eastAsia"/>
        </w:rPr>
        <w:t>如果当前任务中存在相同的参数或单位数据，系统将进行提示，请根据需要选择装入。例如：由于部分数据更改，需要重新装入下级单位上报的数据，在装入数据时肯定会存在装入的单位在数据库中已经存在的现象。</w:t>
      </w:r>
    </w:p>
    <w:p w14:paraId="2B7262B7" w14:textId="77777777" w:rsidR="000609B9" w:rsidRDefault="000609B9" w:rsidP="00F114E8">
      <w:pPr>
        <w:pStyle w:val="20"/>
        <w:numPr>
          <w:ilvl w:val="0"/>
          <w:numId w:val="15"/>
        </w:numPr>
        <w:spacing w:line="360" w:lineRule="auto"/>
        <w:rPr>
          <w:rFonts w:hint="eastAsia"/>
        </w:rPr>
      </w:pPr>
      <w:r>
        <w:rPr>
          <w:rFonts w:hint="eastAsia"/>
        </w:rPr>
        <w:t>对于报表参数，</w:t>
      </w:r>
      <w:r>
        <w:rPr>
          <w:rFonts w:hint="eastAsia"/>
          <w:noProof/>
        </w:rPr>
        <w:t>系统会提示</w:t>
      </w:r>
      <w:r>
        <w:rPr>
          <w:rFonts w:hint="eastAsia"/>
        </w:rPr>
        <w:t>“当前任务中报表参数已经存在，继续装入将覆盖报表参数，要继续吗？”如想覆盖则单击“是”，否则单击“否”；</w:t>
      </w:r>
    </w:p>
    <w:p w14:paraId="5E41CFFC" w14:textId="77777777" w:rsidR="000609B9" w:rsidRDefault="000609B9" w:rsidP="00F114E8">
      <w:pPr>
        <w:pStyle w:val="20"/>
        <w:spacing w:line="360" w:lineRule="auto"/>
        <w:rPr>
          <w:rFonts w:hint="eastAsia"/>
        </w:rPr>
      </w:pPr>
      <w:r>
        <w:rPr>
          <w:rFonts w:hint="eastAsia"/>
        </w:rPr>
        <w:t>对于单位数据，则将弹出一个“重码单位列表”窗口，罗列了所有的重码单位（单位主代码相同），通过单击窗口下方的按钮，可选择重码单位数据的装入的方式，设置完成后，单击“继续”即可完成数据的装入。如</w:t>
      </w:r>
      <w:r>
        <w:fldChar w:fldCharType="begin"/>
      </w:r>
      <w:r>
        <w:instrText xml:space="preserve"> REF _Ref149733842 \h </w:instrText>
      </w:r>
      <w:r>
        <w:instrText xml:space="preserve"> \* MERGEFORMAT </w:instrText>
      </w:r>
      <w:r>
        <w:fldChar w:fldCharType="separate"/>
      </w:r>
      <w:r w:rsidR="005007FF">
        <w:rPr>
          <w:rFonts w:hint="eastAsia"/>
        </w:rPr>
        <w:t>图</w:t>
      </w:r>
      <w:r w:rsidR="005007FF">
        <w:rPr>
          <w:rFonts w:hint="eastAsia"/>
        </w:rPr>
        <w:t xml:space="preserve"> </w:t>
      </w:r>
      <w:r w:rsidR="005007FF">
        <w:rPr>
          <w:noProof/>
        </w:rPr>
        <w:t>3.2</w:t>
      </w:r>
      <w:r w:rsidR="005007FF">
        <w:rPr>
          <w:noProof/>
        </w:rPr>
        <w:noBreakHyphen/>
        <w:t>6</w:t>
      </w:r>
      <w:r>
        <w:fldChar w:fldCharType="end"/>
      </w:r>
      <w:r>
        <w:rPr>
          <w:rFonts w:hint="eastAsia"/>
        </w:rPr>
        <w:t>：</w:t>
      </w:r>
    </w:p>
    <w:p w14:paraId="1DD4D7A8" w14:textId="27C4C839" w:rsidR="000609B9" w:rsidRDefault="00081EDF" w:rsidP="00F114E8">
      <w:pPr>
        <w:pStyle w:val="a6"/>
        <w:spacing w:line="360" w:lineRule="auto"/>
        <w:rPr>
          <w:rFonts w:hint="eastAsia"/>
        </w:rPr>
      </w:pPr>
      <w:r w:rsidRPr="00081EDF">
        <w:rPr>
          <w:noProof/>
        </w:rPr>
        <w:lastRenderedPageBreak/>
        <w:t xml:space="preserve"> </w:t>
      </w:r>
      <w:r w:rsidR="00713506" w:rsidRPr="00E12FEB">
        <w:rPr>
          <w:noProof/>
        </w:rPr>
        <w:drawing>
          <wp:inline distT="0" distB="0" distL="0" distR="0" wp14:anchorId="40E6681C" wp14:editId="572E56CD">
            <wp:extent cx="3962400" cy="2047875"/>
            <wp:effectExtent l="0" t="0" r="0" b="0"/>
            <wp:docPr id="3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962400" cy="2047875"/>
                    </a:xfrm>
                    <a:prstGeom prst="rect">
                      <a:avLst/>
                    </a:prstGeom>
                    <a:noFill/>
                    <a:ln>
                      <a:noFill/>
                    </a:ln>
                  </pic:spPr>
                </pic:pic>
              </a:graphicData>
            </a:graphic>
          </wp:inline>
        </w:drawing>
      </w:r>
    </w:p>
    <w:p w14:paraId="09620B19" w14:textId="77777777" w:rsidR="000609B9" w:rsidRDefault="000609B9" w:rsidP="00F114E8">
      <w:pPr>
        <w:pStyle w:val="a6"/>
        <w:spacing w:line="360" w:lineRule="auto"/>
        <w:rPr>
          <w:rFonts w:hint="eastAsia"/>
        </w:rPr>
      </w:pPr>
      <w:bookmarkStart w:id="214" w:name="_Ref149733842"/>
      <w:r>
        <w:rPr>
          <w:rFonts w:hint="eastAsia"/>
        </w:rPr>
        <w:t>图</w:t>
      </w:r>
      <w:r>
        <w:rPr>
          <w:rFonts w:hint="eastAsia"/>
        </w:rPr>
        <w:t xml:space="preserve"> </w:t>
      </w:r>
      <w:fldSimple w:instr=" STYLEREF 2 \s ">
        <w:r w:rsidR="005007FF">
          <w:rPr>
            <w:noProof/>
          </w:rPr>
          <w:t>3.2</w:t>
        </w:r>
      </w:fldSimple>
      <w:r>
        <w:noBreakHyphen/>
      </w:r>
      <w:r>
        <w:fldChar w:fldCharType="begin"/>
      </w:r>
      <w:r>
        <w:instrText xml:space="preserve"> SEQ </w:instrText>
      </w:r>
      <w:r>
        <w:rPr>
          <w:rFonts w:hint="eastAsia"/>
        </w:rPr>
        <w:instrText>图</w:instrText>
      </w:r>
      <w:r>
        <w:rPr>
          <w:rFonts w:hint="eastAsia"/>
        </w:rPr>
        <w:instrText xml:space="preserve"> \* ARABIC \s 2</w:instrText>
      </w:r>
      <w:r>
        <w:instrText xml:space="preserve"> </w:instrText>
      </w:r>
      <w:r>
        <w:fldChar w:fldCharType="separate"/>
      </w:r>
      <w:r w:rsidR="005007FF">
        <w:rPr>
          <w:noProof/>
        </w:rPr>
        <w:t>6</w:t>
      </w:r>
      <w:r>
        <w:fldChar w:fldCharType="end"/>
      </w:r>
      <w:bookmarkEnd w:id="214"/>
      <w:r>
        <w:rPr>
          <w:rFonts w:hint="eastAsia"/>
        </w:rPr>
        <w:t xml:space="preserve"> </w:t>
      </w:r>
      <w:r>
        <w:rPr>
          <w:rFonts w:hint="eastAsia"/>
        </w:rPr>
        <w:t>重码单位装入</w:t>
      </w:r>
    </w:p>
    <w:p w14:paraId="11506100" w14:textId="77777777" w:rsidR="00422EC0" w:rsidRDefault="000609B9" w:rsidP="00F114E8">
      <w:pPr>
        <w:pStyle w:val="jq"/>
        <w:spacing w:line="360" w:lineRule="auto"/>
        <w:rPr>
          <w:rFonts w:hint="eastAsia"/>
        </w:rPr>
      </w:pPr>
      <w:r>
        <w:rPr>
          <w:rFonts w:hint="eastAsia"/>
        </w:rPr>
        <w:t>直接在“是否装入”列下，单击单元格可选择是否要装入重新上报的该单位的数据（系统默认不装入）。</w:t>
      </w:r>
      <w:bookmarkEnd w:id="105"/>
    </w:p>
    <w:p w14:paraId="53A60934" w14:textId="77777777" w:rsidR="00DE0553" w:rsidRDefault="00C27CFA" w:rsidP="00F114E8">
      <w:pPr>
        <w:pStyle w:val="2"/>
        <w:spacing w:line="360" w:lineRule="auto"/>
        <w:rPr>
          <w:rFonts w:hint="eastAsia"/>
        </w:rPr>
      </w:pPr>
      <w:bookmarkStart w:id="215" w:name="_Toc309241160"/>
      <w:bookmarkStart w:id="216" w:name="_Toc371430027"/>
      <w:bookmarkStart w:id="217" w:name="_Toc435699095"/>
      <w:bookmarkStart w:id="218" w:name="_Toc501635529"/>
      <w:r>
        <w:rPr>
          <w:rFonts w:hint="eastAsia"/>
        </w:rPr>
        <w:t>公式审核</w:t>
      </w:r>
      <w:bookmarkEnd w:id="215"/>
      <w:bookmarkEnd w:id="216"/>
      <w:bookmarkEnd w:id="217"/>
      <w:bookmarkEnd w:id="218"/>
    </w:p>
    <w:p w14:paraId="23BBDF51" w14:textId="77777777" w:rsidR="00DE0553" w:rsidRPr="00AC216B" w:rsidRDefault="00B91455" w:rsidP="00F114E8">
      <w:pPr>
        <w:pStyle w:val="jq"/>
        <w:spacing w:line="360" w:lineRule="auto"/>
        <w:rPr>
          <w:rFonts w:hint="eastAsia"/>
        </w:rPr>
      </w:pPr>
      <w:r>
        <w:rPr>
          <w:rFonts w:hint="eastAsia"/>
        </w:rPr>
        <w:t>所有单位数据在上报</w:t>
      </w:r>
      <w:r w:rsidR="00FE1FFB">
        <w:rPr>
          <w:rFonts w:hint="eastAsia"/>
        </w:rPr>
        <w:t>上级单位或</w:t>
      </w:r>
      <w:r>
        <w:rPr>
          <w:rFonts w:hint="eastAsia"/>
        </w:rPr>
        <w:t>财政部前，都应该进行公式审核，</w:t>
      </w:r>
      <w:r w:rsidR="00FE1FFB">
        <w:rPr>
          <w:rFonts w:hint="eastAsia"/>
        </w:rPr>
        <w:t>审核没有错误后，才可上报上级单位或财政部。</w:t>
      </w:r>
    </w:p>
    <w:p w14:paraId="7972EE94" w14:textId="77777777" w:rsidR="00DE0553" w:rsidRDefault="00DE0553" w:rsidP="00F114E8">
      <w:pPr>
        <w:pStyle w:val="3"/>
        <w:spacing w:line="360" w:lineRule="auto"/>
        <w:rPr>
          <w:rFonts w:hint="eastAsia"/>
        </w:rPr>
      </w:pPr>
      <w:bookmarkStart w:id="219" w:name="_Toc26583236"/>
      <w:bookmarkStart w:id="220" w:name="_Toc57636208"/>
      <w:bookmarkStart w:id="221" w:name="_Toc88479674"/>
      <w:bookmarkStart w:id="222" w:name="_Toc93891472"/>
      <w:bookmarkStart w:id="223" w:name="_Toc95452327"/>
      <w:bookmarkStart w:id="224" w:name="_Toc96487884"/>
      <w:bookmarkStart w:id="225" w:name="_Toc118655015"/>
      <w:bookmarkStart w:id="226" w:name="_Toc118655062"/>
      <w:bookmarkStart w:id="227" w:name="_Toc118735942"/>
      <w:bookmarkStart w:id="228" w:name="_Toc118867866"/>
      <w:bookmarkStart w:id="229" w:name="_Toc118867950"/>
      <w:bookmarkStart w:id="230" w:name="_Toc118874748"/>
      <w:bookmarkStart w:id="231" w:name="_Toc118877280"/>
      <w:bookmarkStart w:id="232" w:name="_Toc150142459"/>
      <w:bookmarkStart w:id="233" w:name="_Toc150225855"/>
      <w:bookmarkStart w:id="234" w:name="_Toc214266610"/>
      <w:bookmarkStart w:id="235" w:name="_Toc309241161"/>
      <w:bookmarkStart w:id="236" w:name="_Toc371430028"/>
      <w:bookmarkStart w:id="237" w:name="_Toc435699096"/>
      <w:bookmarkStart w:id="238" w:name="_Toc501635530"/>
      <w:r>
        <w:rPr>
          <w:rFonts w:hint="eastAsia"/>
        </w:rPr>
        <w:t>执行审核</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4937A0E5" w14:textId="77777777" w:rsidR="00DE0553" w:rsidRPr="00C03FD4" w:rsidRDefault="00DE0553" w:rsidP="00F114E8">
      <w:pPr>
        <w:pStyle w:val="jq"/>
        <w:spacing w:line="360" w:lineRule="auto"/>
        <w:rPr>
          <w:rFonts w:hint="eastAsia"/>
        </w:rPr>
      </w:pPr>
      <w:r>
        <w:rPr>
          <w:rFonts w:hint="eastAsia"/>
        </w:rPr>
        <w:t>在数据录入界面也可对数据进行审核，但要统计多户单位的审核信息，应使用审核主菜单下的公式审核功能，具体操作步骤如下：</w:t>
      </w:r>
    </w:p>
    <w:p w14:paraId="76245837" w14:textId="5140C6AF" w:rsidR="00DE0553" w:rsidRDefault="00DE0553" w:rsidP="00F114E8">
      <w:pPr>
        <w:pStyle w:val="20"/>
        <w:numPr>
          <w:ilvl w:val="0"/>
          <w:numId w:val="16"/>
        </w:numPr>
        <w:spacing w:line="360" w:lineRule="auto"/>
        <w:rPr>
          <w:rFonts w:hint="eastAsia"/>
        </w:rPr>
      </w:pPr>
      <w:r>
        <w:rPr>
          <w:rFonts w:hint="eastAsia"/>
        </w:rPr>
        <w:t>选择【审核／公式审核】菜单</w:t>
      </w:r>
      <w:r w:rsidR="00243ED5">
        <w:rPr>
          <w:rFonts w:hint="eastAsia"/>
        </w:rPr>
        <w:t>，或在软件主界面上点击</w:t>
      </w:r>
      <w:r w:rsidR="00713506" w:rsidRPr="00E12FEB">
        <w:rPr>
          <w:noProof/>
        </w:rPr>
        <w:drawing>
          <wp:inline distT="0" distB="0" distL="0" distR="0" wp14:anchorId="6234D01D" wp14:editId="04E7F222">
            <wp:extent cx="247650" cy="219075"/>
            <wp:effectExtent l="0" t="0" r="0" b="0"/>
            <wp:docPr id="4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00243ED5">
        <w:rPr>
          <w:noProof/>
        </w:rPr>
        <w:t>按钮</w:t>
      </w:r>
      <w:r>
        <w:rPr>
          <w:rFonts w:hint="eastAsia"/>
        </w:rPr>
        <w:t>，弹出窗口如</w:t>
      </w:r>
      <w:r>
        <w:fldChar w:fldCharType="begin"/>
      </w:r>
      <w:r>
        <w:instrText xml:space="preserve"> REF _Ref149732718 \h </w:instrText>
      </w:r>
      <w:r w:rsidR="00F114E8">
        <w:instrText xml:space="preserve"> \* MERGEFORMAT </w:instrText>
      </w:r>
      <w:r>
        <w:fldChar w:fldCharType="separate"/>
      </w:r>
      <w:r w:rsidR="005007FF">
        <w:rPr>
          <w:rFonts w:hint="eastAsia"/>
        </w:rPr>
        <w:t>图</w:t>
      </w:r>
      <w:r w:rsidR="005007FF">
        <w:rPr>
          <w:rFonts w:hint="eastAsia"/>
        </w:rPr>
        <w:t xml:space="preserve"> </w:t>
      </w:r>
      <w:r w:rsidR="005007FF">
        <w:rPr>
          <w:noProof/>
        </w:rPr>
        <w:t>3.3</w:t>
      </w:r>
      <w:r w:rsidR="005007FF">
        <w:noBreakHyphen/>
      </w:r>
      <w:r w:rsidR="005007FF">
        <w:rPr>
          <w:noProof/>
        </w:rPr>
        <w:t>1</w:t>
      </w:r>
      <w:r>
        <w:fldChar w:fldCharType="end"/>
      </w:r>
      <w:r>
        <w:rPr>
          <w:rFonts w:hint="eastAsia"/>
        </w:rPr>
        <w:t>。系统默认对全部单位的所有报表进行审核；</w:t>
      </w:r>
    </w:p>
    <w:p w14:paraId="6B592CD0" w14:textId="71E7CD22" w:rsidR="00DE0553" w:rsidRDefault="00713506" w:rsidP="00F114E8">
      <w:pPr>
        <w:pStyle w:val="a6"/>
        <w:spacing w:line="360" w:lineRule="auto"/>
        <w:rPr>
          <w:rFonts w:hint="eastAsia"/>
        </w:rPr>
      </w:pPr>
      <w:r w:rsidRPr="00E12FEB">
        <w:rPr>
          <w:noProof/>
        </w:rPr>
        <w:drawing>
          <wp:inline distT="0" distB="0" distL="0" distR="0" wp14:anchorId="1F20CF7D" wp14:editId="62299FE4">
            <wp:extent cx="1876425" cy="571500"/>
            <wp:effectExtent l="0" t="0" r="0" b="0"/>
            <wp:docPr id="4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76425" cy="571500"/>
                    </a:xfrm>
                    <a:prstGeom prst="rect">
                      <a:avLst/>
                    </a:prstGeom>
                    <a:noFill/>
                    <a:ln>
                      <a:noFill/>
                    </a:ln>
                  </pic:spPr>
                </pic:pic>
              </a:graphicData>
            </a:graphic>
          </wp:inline>
        </w:drawing>
      </w:r>
    </w:p>
    <w:p w14:paraId="57192B10" w14:textId="77777777" w:rsidR="00DE0553" w:rsidRDefault="00DE0553" w:rsidP="00F114E8">
      <w:pPr>
        <w:pStyle w:val="a6"/>
        <w:spacing w:line="360" w:lineRule="auto"/>
        <w:rPr>
          <w:rFonts w:hint="eastAsia"/>
        </w:rPr>
      </w:pPr>
      <w:bookmarkStart w:id="239" w:name="_Ref149732718"/>
      <w:r>
        <w:rPr>
          <w:rFonts w:hint="eastAsia"/>
        </w:rPr>
        <w:t>图</w:t>
      </w:r>
      <w:r>
        <w:rPr>
          <w:rFonts w:hint="eastAsia"/>
        </w:rPr>
        <w:t xml:space="preserve"> </w:t>
      </w:r>
      <w:r>
        <w:fldChar w:fldCharType="begin"/>
      </w:r>
      <w:r>
        <w:instrText xml:space="preserve"> </w:instrText>
      </w:r>
      <w:r>
        <w:rPr>
          <w:rFonts w:hint="eastAsia"/>
        </w:rPr>
        <w:instrText>STYLEREF 2 \s</w:instrText>
      </w:r>
      <w:r>
        <w:instrText xml:space="preserve"> </w:instrText>
      </w:r>
      <w:r>
        <w:fldChar w:fldCharType="separate"/>
      </w:r>
      <w:r w:rsidR="005007FF">
        <w:rPr>
          <w:noProof/>
        </w:rPr>
        <w:t>3.3</w:t>
      </w:r>
      <w:r>
        <w:fldChar w:fldCharType="end"/>
      </w:r>
      <w:r>
        <w:noBreakHyphen/>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 \s 2</w:instrText>
      </w:r>
      <w:r>
        <w:instrText xml:space="preserve"> </w:instrText>
      </w:r>
      <w:r>
        <w:fldChar w:fldCharType="separate"/>
      </w:r>
      <w:r w:rsidR="005007FF">
        <w:rPr>
          <w:noProof/>
        </w:rPr>
        <w:t>1</w:t>
      </w:r>
      <w:r>
        <w:fldChar w:fldCharType="end"/>
      </w:r>
      <w:bookmarkEnd w:id="239"/>
      <w:r>
        <w:rPr>
          <w:rFonts w:hint="eastAsia"/>
        </w:rPr>
        <w:t xml:space="preserve"> </w:t>
      </w:r>
      <w:r>
        <w:rPr>
          <w:rFonts w:hint="eastAsia"/>
        </w:rPr>
        <w:t>公式审核</w:t>
      </w:r>
    </w:p>
    <w:p w14:paraId="7B95D642" w14:textId="77777777" w:rsidR="00DE0553" w:rsidRDefault="00DE0553" w:rsidP="00F114E8">
      <w:pPr>
        <w:pStyle w:val="20"/>
        <w:spacing w:line="360" w:lineRule="auto"/>
      </w:pPr>
      <w:r>
        <w:rPr>
          <w:rFonts w:hint="eastAsia"/>
        </w:rPr>
        <w:t>若只需要对部分单位的数据进行审核，则可以通过单击“选择单位”按钮，在弹出的窗口中选择部分单位；</w:t>
      </w:r>
    </w:p>
    <w:p w14:paraId="3E498CD3" w14:textId="77777777" w:rsidR="00DE0553" w:rsidRPr="00DB283F" w:rsidRDefault="00DE0553" w:rsidP="00F114E8">
      <w:pPr>
        <w:pStyle w:val="20"/>
        <w:spacing w:line="360" w:lineRule="auto"/>
        <w:rPr>
          <w:rFonts w:hint="eastAsia"/>
        </w:rPr>
      </w:pPr>
      <w:r>
        <w:rPr>
          <w:rFonts w:hint="eastAsia"/>
        </w:rPr>
        <w:t>对部分报表的审核，可通过单击“显示审核设置”复选框来完成：</w:t>
      </w:r>
    </w:p>
    <w:p w14:paraId="26AC5564" w14:textId="77777777" w:rsidR="00DE0553" w:rsidRDefault="00DE0553" w:rsidP="00F114E8">
      <w:pPr>
        <w:pStyle w:val="20"/>
        <w:spacing w:line="360" w:lineRule="auto"/>
        <w:rPr>
          <w:rFonts w:hint="eastAsia"/>
        </w:rPr>
      </w:pPr>
      <w:r>
        <w:rPr>
          <w:rFonts w:hint="eastAsia"/>
        </w:rPr>
        <w:t>挑选要进行审核的报表，被选中的报表前有“√”标志；</w:t>
      </w:r>
    </w:p>
    <w:p w14:paraId="3C54B5E5" w14:textId="77777777" w:rsidR="00DE0553" w:rsidRPr="00402C83" w:rsidRDefault="00DE0553" w:rsidP="00F114E8">
      <w:pPr>
        <w:pStyle w:val="20"/>
        <w:spacing w:line="360" w:lineRule="auto"/>
        <w:rPr>
          <w:rFonts w:hint="eastAsia"/>
        </w:rPr>
      </w:pPr>
      <w:r>
        <w:rPr>
          <w:rFonts w:hint="eastAsia"/>
        </w:rPr>
        <w:t>单击“审核”按钮；审核完毕后，系统将自动弹出“审核结果查看”窗口，显示本次审核的审核结果。</w:t>
      </w:r>
    </w:p>
    <w:p w14:paraId="18D2E07F" w14:textId="77777777" w:rsidR="00DE0553" w:rsidRDefault="00DE0553" w:rsidP="00F114E8">
      <w:pPr>
        <w:pStyle w:val="3"/>
        <w:spacing w:line="360" w:lineRule="auto"/>
        <w:rPr>
          <w:rFonts w:hint="eastAsia"/>
        </w:rPr>
      </w:pPr>
      <w:bookmarkStart w:id="240" w:name="_Toc26583237"/>
      <w:bookmarkStart w:id="241" w:name="_Toc57636209"/>
      <w:bookmarkStart w:id="242" w:name="_Toc88479675"/>
      <w:bookmarkStart w:id="243" w:name="_Toc93891473"/>
      <w:bookmarkStart w:id="244" w:name="_Toc95452328"/>
      <w:bookmarkStart w:id="245" w:name="_Toc96487885"/>
      <w:bookmarkStart w:id="246" w:name="_Toc118655016"/>
      <w:bookmarkStart w:id="247" w:name="_Toc118655063"/>
      <w:bookmarkStart w:id="248" w:name="_Toc118735943"/>
      <w:bookmarkStart w:id="249" w:name="_Toc118867867"/>
      <w:bookmarkStart w:id="250" w:name="_Toc118867951"/>
      <w:bookmarkStart w:id="251" w:name="_Toc118874749"/>
      <w:bookmarkStart w:id="252" w:name="_Toc118877281"/>
      <w:bookmarkStart w:id="253" w:name="_Toc150142460"/>
      <w:bookmarkStart w:id="254" w:name="_Toc150225856"/>
      <w:bookmarkStart w:id="255" w:name="_Toc214266611"/>
      <w:bookmarkStart w:id="256" w:name="_Toc309241162"/>
      <w:bookmarkStart w:id="257" w:name="_Toc371430029"/>
      <w:bookmarkStart w:id="258" w:name="_Toc435699097"/>
      <w:bookmarkStart w:id="259" w:name="_Toc501635531"/>
      <w:r>
        <w:rPr>
          <w:rFonts w:hint="eastAsia"/>
        </w:rPr>
        <w:lastRenderedPageBreak/>
        <w:t>审核结果查看</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6CFB147E" w14:textId="77777777" w:rsidR="00DE0553" w:rsidRDefault="00DE0553" w:rsidP="00F114E8">
      <w:pPr>
        <w:pStyle w:val="jq"/>
        <w:spacing w:line="360" w:lineRule="auto"/>
        <w:rPr>
          <w:rFonts w:hint="eastAsia"/>
        </w:rPr>
      </w:pPr>
      <w:r>
        <w:rPr>
          <w:rFonts w:hint="eastAsia"/>
        </w:rPr>
        <w:t>单击【审核/审核结果查看】或在进行公式审核完成之后，弹出审核结果查看窗口；</w:t>
      </w:r>
    </w:p>
    <w:p w14:paraId="774E13FD" w14:textId="169AB74B" w:rsidR="00DE0553" w:rsidRDefault="00713506" w:rsidP="00F114E8">
      <w:pPr>
        <w:pStyle w:val="a6"/>
        <w:spacing w:line="360" w:lineRule="auto"/>
        <w:rPr>
          <w:rFonts w:hint="eastAsia"/>
        </w:rPr>
      </w:pPr>
      <w:r w:rsidRPr="00925E2B">
        <w:rPr>
          <w:noProof/>
        </w:rPr>
        <w:drawing>
          <wp:inline distT="0" distB="0" distL="0" distR="0" wp14:anchorId="48C4B7EA" wp14:editId="42036085">
            <wp:extent cx="3810000" cy="2000250"/>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10000" cy="2000250"/>
                    </a:xfrm>
                    <a:prstGeom prst="rect">
                      <a:avLst/>
                    </a:prstGeom>
                    <a:noFill/>
                    <a:ln>
                      <a:noFill/>
                    </a:ln>
                  </pic:spPr>
                </pic:pic>
              </a:graphicData>
            </a:graphic>
          </wp:inline>
        </w:drawing>
      </w:r>
    </w:p>
    <w:p w14:paraId="0961D89C" w14:textId="77777777" w:rsidR="00DE0553" w:rsidRDefault="00DE0553" w:rsidP="00F114E8">
      <w:pPr>
        <w:pStyle w:val="a6"/>
        <w:spacing w:line="360" w:lineRule="auto"/>
        <w:rPr>
          <w:rFonts w:hint="eastAsia"/>
        </w:rPr>
      </w:pPr>
      <w:bookmarkStart w:id="260" w:name="_Ref149732736"/>
      <w:r>
        <w:rPr>
          <w:rFonts w:hint="eastAsia"/>
        </w:rPr>
        <w:t>图</w:t>
      </w:r>
      <w:r>
        <w:rPr>
          <w:rFonts w:hint="eastAsia"/>
        </w:rPr>
        <w:t xml:space="preserve"> </w:t>
      </w:r>
      <w:r>
        <w:fldChar w:fldCharType="begin"/>
      </w:r>
      <w:r>
        <w:instrText xml:space="preserve"> </w:instrText>
      </w:r>
      <w:r>
        <w:rPr>
          <w:rFonts w:hint="eastAsia"/>
        </w:rPr>
        <w:instrText>STYLEREF 2 \s</w:instrText>
      </w:r>
      <w:r>
        <w:instrText xml:space="preserve"> </w:instrText>
      </w:r>
      <w:r>
        <w:fldChar w:fldCharType="separate"/>
      </w:r>
      <w:r w:rsidR="005007FF">
        <w:rPr>
          <w:noProof/>
        </w:rPr>
        <w:t>3.3</w:t>
      </w:r>
      <w:r>
        <w:fldChar w:fldCharType="end"/>
      </w:r>
      <w:r>
        <w:noBreakHyphen/>
      </w:r>
      <w:r>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 \s 2</w:instrText>
      </w:r>
      <w:r>
        <w:instrText xml:space="preserve"> </w:instrText>
      </w:r>
      <w:r>
        <w:fldChar w:fldCharType="separate"/>
      </w:r>
      <w:r w:rsidR="005007FF">
        <w:rPr>
          <w:noProof/>
        </w:rPr>
        <w:t>2</w:t>
      </w:r>
      <w:r>
        <w:fldChar w:fldCharType="end"/>
      </w:r>
      <w:bookmarkEnd w:id="260"/>
      <w:r>
        <w:rPr>
          <w:rFonts w:hint="eastAsia"/>
        </w:rPr>
        <w:t xml:space="preserve"> </w:t>
      </w:r>
      <w:r>
        <w:rPr>
          <w:rFonts w:hint="eastAsia"/>
        </w:rPr>
        <w:t>审核结果查看</w:t>
      </w:r>
    </w:p>
    <w:p w14:paraId="09BF8A5A" w14:textId="77777777" w:rsidR="00DE0553" w:rsidRPr="00620D09" w:rsidRDefault="00DE0553" w:rsidP="00F114E8">
      <w:pPr>
        <w:pStyle w:val="10"/>
        <w:spacing w:line="360" w:lineRule="auto"/>
        <w:rPr>
          <w:rFonts w:hint="eastAsia"/>
        </w:rPr>
      </w:pPr>
      <w:r w:rsidRPr="00620D09">
        <w:rPr>
          <w:rFonts w:hint="eastAsia"/>
        </w:rPr>
        <w:t>1、按单位过滤</w:t>
      </w:r>
    </w:p>
    <w:p w14:paraId="142B6295" w14:textId="77777777" w:rsidR="00DE0553" w:rsidRPr="0007779E" w:rsidRDefault="00DE0553" w:rsidP="00F114E8">
      <w:pPr>
        <w:pStyle w:val="jq"/>
        <w:spacing w:line="360" w:lineRule="auto"/>
        <w:rPr>
          <w:rFonts w:hint="eastAsia"/>
        </w:rPr>
      </w:pPr>
      <w:r>
        <w:rPr>
          <w:rFonts w:hint="eastAsia"/>
        </w:rPr>
        <w:t>根据单位显示出其对应的错误信息与数据。当用鼠标每选择一个出错单位，就会在右窗口罗列出其相应的出错信息如</w:t>
      </w:r>
      <w:r>
        <w:fldChar w:fldCharType="begin"/>
      </w:r>
      <w:r>
        <w:instrText xml:space="preserve"> REF _Ref149732736 \h </w:instrText>
      </w:r>
      <w:r w:rsidR="00F114E8">
        <w:instrText xml:space="preserve"> \* MERGEFORMAT </w:instrText>
      </w:r>
      <w:r>
        <w:fldChar w:fldCharType="separate"/>
      </w:r>
      <w:r w:rsidR="005007FF">
        <w:rPr>
          <w:rFonts w:hint="eastAsia"/>
        </w:rPr>
        <w:t xml:space="preserve">图 </w:t>
      </w:r>
      <w:r w:rsidR="005007FF">
        <w:t>3.3</w:t>
      </w:r>
      <w:r w:rsidR="005007FF">
        <w:noBreakHyphen/>
        <w:t>2</w:t>
      </w:r>
      <w:r>
        <w:fldChar w:fldCharType="end"/>
      </w:r>
      <w:r w:rsidRPr="007E7A87">
        <w:rPr>
          <w:rFonts w:hint="eastAsia"/>
        </w:rPr>
        <w:t>。</w:t>
      </w:r>
      <w:r>
        <w:rPr>
          <w:rFonts w:hint="eastAsia"/>
        </w:rPr>
        <w:t>界面选项介绍：</w:t>
      </w:r>
    </w:p>
    <w:p w14:paraId="5F71B755" w14:textId="77777777" w:rsidR="00DE0553" w:rsidRPr="007E7A87" w:rsidRDefault="00DE0553" w:rsidP="00F114E8">
      <w:pPr>
        <w:pStyle w:val="30"/>
        <w:spacing w:line="360" w:lineRule="auto"/>
        <w:ind w:left="840"/>
        <w:rPr>
          <w:rFonts w:hint="eastAsia"/>
        </w:rPr>
      </w:pPr>
      <w:r>
        <w:rPr>
          <w:rFonts w:hint="eastAsia"/>
        </w:rPr>
        <w:t>统计</w:t>
      </w:r>
      <w:r w:rsidRPr="007E7A87">
        <w:rPr>
          <w:rFonts w:hint="eastAsia"/>
        </w:rPr>
        <w:t>信息：显示此次审核结果的统计信息，其中包括审核的时间、单位户数、错误信息的总数以及审核公式错误统计等等。</w:t>
      </w:r>
    </w:p>
    <w:p w14:paraId="2893237A" w14:textId="77777777" w:rsidR="00DE0553" w:rsidRPr="007E7A87" w:rsidRDefault="00DE0553" w:rsidP="00F114E8">
      <w:pPr>
        <w:pStyle w:val="30"/>
        <w:spacing w:line="360" w:lineRule="auto"/>
        <w:ind w:left="840"/>
        <w:rPr>
          <w:rFonts w:hint="eastAsia"/>
        </w:rPr>
      </w:pPr>
      <w:r w:rsidRPr="007E7A87">
        <w:rPr>
          <w:rFonts w:hint="eastAsia"/>
        </w:rPr>
        <w:t>显示现场数据：显示出每条出错公式的现场数据。</w:t>
      </w:r>
    </w:p>
    <w:p w14:paraId="2FC4D2DE" w14:textId="77777777" w:rsidR="00DE0553" w:rsidRDefault="00DE0553" w:rsidP="00F114E8">
      <w:pPr>
        <w:pStyle w:val="30"/>
        <w:spacing w:line="360" w:lineRule="auto"/>
        <w:ind w:left="840"/>
        <w:rPr>
          <w:rFonts w:hint="eastAsia"/>
        </w:rPr>
      </w:pPr>
      <w:r w:rsidRPr="007E7A87">
        <w:rPr>
          <w:rFonts w:hint="eastAsia"/>
        </w:rPr>
        <w:t>所有单位：显示所有填报出错单位的数据，其中单位之间用“★”来分隔。</w:t>
      </w:r>
    </w:p>
    <w:p w14:paraId="2CDA566E" w14:textId="77777777" w:rsidR="00DE0553" w:rsidRPr="007E7A87" w:rsidRDefault="00DE0553" w:rsidP="00F114E8">
      <w:pPr>
        <w:pStyle w:val="30"/>
        <w:spacing w:line="360" w:lineRule="auto"/>
        <w:ind w:left="840"/>
        <w:rPr>
          <w:rFonts w:hint="eastAsia"/>
        </w:rPr>
      </w:pPr>
      <w:r>
        <w:rPr>
          <w:rFonts w:hint="eastAsia"/>
        </w:rPr>
        <w:t>单位选择：选择指定的单位进行审核结果的查看。</w:t>
      </w:r>
    </w:p>
    <w:p w14:paraId="4F329440" w14:textId="77777777" w:rsidR="00DE0553" w:rsidRPr="007E7A87" w:rsidRDefault="00DE0553" w:rsidP="00F114E8">
      <w:pPr>
        <w:pStyle w:val="30"/>
        <w:spacing w:line="360" w:lineRule="auto"/>
        <w:ind w:left="840"/>
        <w:rPr>
          <w:rFonts w:hint="eastAsia"/>
        </w:rPr>
      </w:pPr>
      <w:r>
        <w:rPr>
          <w:rFonts w:hint="eastAsia"/>
        </w:rPr>
        <w:t>基本平衡</w:t>
      </w:r>
      <w:r w:rsidRPr="007E7A87">
        <w:rPr>
          <w:rFonts w:hint="eastAsia"/>
        </w:rPr>
        <w:t>错误：显示出审核类型为</w:t>
      </w:r>
      <w:r>
        <w:rPr>
          <w:rFonts w:hint="eastAsia"/>
        </w:rPr>
        <w:t>基本平衡</w:t>
      </w:r>
      <w:r w:rsidRPr="007E7A87">
        <w:rPr>
          <w:rFonts w:hint="eastAsia"/>
        </w:rPr>
        <w:t>审核的错误公式。</w:t>
      </w:r>
    </w:p>
    <w:p w14:paraId="626E305E" w14:textId="77777777" w:rsidR="00DE0553" w:rsidRPr="007E7A87" w:rsidRDefault="00DE0553" w:rsidP="00F114E8">
      <w:pPr>
        <w:pStyle w:val="30"/>
        <w:spacing w:line="360" w:lineRule="auto"/>
        <w:ind w:left="840"/>
        <w:rPr>
          <w:rFonts w:hint="eastAsia"/>
        </w:rPr>
      </w:pPr>
      <w:r w:rsidRPr="007E7A87">
        <w:rPr>
          <w:rFonts w:hint="eastAsia"/>
        </w:rPr>
        <w:t>核实性错误：显示出审核类型为核实性审核的错误公式。</w:t>
      </w:r>
    </w:p>
    <w:p w14:paraId="38426D2D" w14:textId="77777777" w:rsidR="00DE0553" w:rsidRPr="007E7A87" w:rsidRDefault="00DE0553" w:rsidP="00F114E8">
      <w:pPr>
        <w:pStyle w:val="30"/>
        <w:spacing w:line="360" w:lineRule="auto"/>
        <w:ind w:left="840"/>
        <w:rPr>
          <w:rFonts w:hint="eastAsia"/>
        </w:rPr>
      </w:pPr>
      <w:r>
        <w:rPr>
          <w:rFonts w:hint="eastAsia"/>
        </w:rPr>
        <w:t>逻辑性</w:t>
      </w:r>
      <w:r w:rsidRPr="007E7A87">
        <w:rPr>
          <w:rFonts w:hint="eastAsia"/>
        </w:rPr>
        <w:t>提示：显示出审核类型为</w:t>
      </w:r>
      <w:r>
        <w:rPr>
          <w:rFonts w:hint="eastAsia"/>
        </w:rPr>
        <w:t>逻辑性</w:t>
      </w:r>
      <w:r w:rsidRPr="007E7A87">
        <w:rPr>
          <w:rFonts w:hint="eastAsia"/>
        </w:rPr>
        <w:t>审核的错误公式。</w:t>
      </w:r>
    </w:p>
    <w:p w14:paraId="676327D2" w14:textId="77777777" w:rsidR="00DE0553" w:rsidRDefault="00DE0553" w:rsidP="00F114E8">
      <w:pPr>
        <w:pStyle w:val="30"/>
        <w:spacing w:line="360" w:lineRule="auto"/>
        <w:ind w:left="840"/>
        <w:rPr>
          <w:rFonts w:hint="eastAsia"/>
        </w:rPr>
      </w:pPr>
      <w:r w:rsidRPr="007E7A87">
        <w:rPr>
          <w:rFonts w:hint="eastAsia"/>
        </w:rPr>
        <w:t>导出：将当前审核结果查看中显示的详细出错信息转换成文本文件。</w:t>
      </w:r>
    </w:p>
    <w:p w14:paraId="61FB8046" w14:textId="77777777" w:rsidR="00DE0553" w:rsidRDefault="00DE0553" w:rsidP="00F114E8">
      <w:pPr>
        <w:pStyle w:val="30"/>
        <w:spacing w:line="360" w:lineRule="auto"/>
        <w:ind w:left="840"/>
        <w:rPr>
          <w:rFonts w:hint="eastAsia"/>
        </w:rPr>
      </w:pPr>
      <w:r w:rsidRPr="007E7A87">
        <w:rPr>
          <w:rFonts w:hint="eastAsia"/>
        </w:rPr>
        <w:t>标志：按单位查看时，给所有公式出错的单位设置临时标志，以方便在“数据录入”界面修改数据时，可以通过此标志快速筛选出这些单位。</w:t>
      </w:r>
    </w:p>
    <w:p w14:paraId="0874E73B" w14:textId="77777777" w:rsidR="00DE0553" w:rsidRDefault="00DE0553" w:rsidP="00F114E8">
      <w:pPr>
        <w:pStyle w:val="30"/>
        <w:spacing w:line="360" w:lineRule="auto"/>
        <w:ind w:left="840"/>
        <w:rPr>
          <w:rFonts w:hint="eastAsia"/>
        </w:rPr>
      </w:pPr>
      <w:r>
        <w:rPr>
          <w:rFonts w:hint="eastAsia"/>
        </w:rPr>
        <w:t>审核记过查看定位：</w:t>
      </w:r>
      <w:r>
        <w:t>勾选</w:t>
      </w:r>
      <w:r>
        <w:rPr>
          <w:rFonts w:hint="eastAsia"/>
        </w:rPr>
        <w:t>需要定位的</w:t>
      </w:r>
      <w:r>
        <w:t>单位，右键单击，</w:t>
      </w:r>
      <w:r>
        <w:rPr>
          <w:rFonts w:hint="eastAsia"/>
        </w:rPr>
        <w:t>选择</w:t>
      </w:r>
      <w:r>
        <w:t>“</w:t>
      </w:r>
      <w:r>
        <w:t>定位到录入界面</w:t>
      </w:r>
      <w:r>
        <w:t>”</w:t>
      </w:r>
      <w:r>
        <w:t>，程序转向到录入界面，</w:t>
      </w:r>
      <w:r>
        <w:rPr>
          <w:rFonts w:hint="eastAsia"/>
        </w:rPr>
        <w:t>定位于该单位的封面代码。</w:t>
      </w:r>
    </w:p>
    <w:p w14:paraId="07D78832" w14:textId="77777777" w:rsidR="00DE0553" w:rsidRPr="00620D09" w:rsidRDefault="00DE0553" w:rsidP="00F114E8">
      <w:pPr>
        <w:pStyle w:val="10"/>
        <w:spacing w:line="360" w:lineRule="auto"/>
        <w:rPr>
          <w:rFonts w:hint="eastAsia"/>
        </w:rPr>
      </w:pPr>
      <w:r w:rsidRPr="00620D09">
        <w:rPr>
          <w:rFonts w:hint="eastAsia"/>
        </w:rPr>
        <w:t>2、按公式过滤</w:t>
      </w:r>
    </w:p>
    <w:p w14:paraId="72909DC2" w14:textId="77777777" w:rsidR="00DE0553" w:rsidRDefault="00DE0553" w:rsidP="00F114E8">
      <w:pPr>
        <w:pStyle w:val="jq"/>
        <w:spacing w:line="360" w:lineRule="auto"/>
        <w:rPr>
          <w:rFonts w:hint="eastAsia"/>
        </w:rPr>
      </w:pPr>
      <w:r>
        <w:rPr>
          <w:rFonts w:hint="eastAsia"/>
        </w:rPr>
        <w:t>将所有出错的公式以树状的形式罗列在窗口左边，当选择某条公式时，右侧窗口中将会显示所有审核</w:t>
      </w:r>
      <w:r>
        <w:rPr>
          <w:rFonts w:hint="eastAsia"/>
        </w:rPr>
        <w:lastRenderedPageBreak/>
        <w:t>没有通过此公式的单位代码与名称。</w:t>
      </w:r>
    </w:p>
    <w:p w14:paraId="31011323" w14:textId="77777777" w:rsidR="00AE7525" w:rsidRDefault="00AE7525" w:rsidP="00F114E8">
      <w:pPr>
        <w:pStyle w:val="2"/>
        <w:spacing w:line="360" w:lineRule="auto"/>
        <w:rPr>
          <w:rFonts w:hint="eastAsia"/>
        </w:rPr>
      </w:pPr>
      <w:bookmarkStart w:id="261" w:name="_Toc501635532"/>
      <w:r>
        <w:rPr>
          <w:rFonts w:hint="eastAsia"/>
        </w:rPr>
        <w:t>汇总数据</w:t>
      </w:r>
      <w:bookmarkEnd w:id="261"/>
    </w:p>
    <w:p w14:paraId="114802B4" w14:textId="77777777" w:rsidR="00227A66" w:rsidRDefault="00227A66" w:rsidP="00F114E8">
      <w:pPr>
        <w:pStyle w:val="jq"/>
        <w:spacing w:line="360" w:lineRule="auto"/>
        <w:rPr>
          <w:rFonts w:hint="eastAsia"/>
        </w:rPr>
      </w:pPr>
      <w:r>
        <w:rPr>
          <w:rFonts w:hint="eastAsia"/>
        </w:rPr>
        <w:t>管理单位在收集了全部单户数据之后，可通过汇总功能获得报表汇总数，并在数据录入界面中产生一户汇总单位，上报数据时</w:t>
      </w:r>
      <w:r w:rsidR="003667FD">
        <w:rPr>
          <w:rFonts w:hint="eastAsia"/>
        </w:rPr>
        <w:t>同时</w:t>
      </w:r>
      <w:r>
        <w:rPr>
          <w:rFonts w:hint="eastAsia"/>
        </w:rPr>
        <w:t>上报单户数据和汇总单位数据。本系统提供了三种汇总方式，分别是：完全汇总、节点汇总、选择汇总，分别适用于不同情况下的汇总要求。</w:t>
      </w:r>
    </w:p>
    <w:p w14:paraId="129C76D4" w14:textId="77777777" w:rsidR="00227A66" w:rsidRDefault="00227A66" w:rsidP="00F114E8">
      <w:pPr>
        <w:pStyle w:val="3"/>
        <w:spacing w:line="360" w:lineRule="auto"/>
        <w:rPr>
          <w:rFonts w:hint="eastAsia"/>
        </w:rPr>
      </w:pPr>
      <w:bookmarkStart w:id="262" w:name="_Toc26583292"/>
      <w:bookmarkStart w:id="263" w:name="_Toc57636809"/>
      <w:bookmarkStart w:id="264" w:name="_Toc88479731"/>
      <w:bookmarkStart w:id="265" w:name="_Toc93891648"/>
      <w:bookmarkStart w:id="266" w:name="_Toc95452352"/>
      <w:bookmarkStart w:id="267" w:name="_Toc96487913"/>
      <w:bookmarkStart w:id="268" w:name="_Toc118655136"/>
      <w:bookmarkStart w:id="269" w:name="_Toc118867932"/>
      <w:bookmarkStart w:id="270" w:name="_Toc118874820"/>
      <w:bookmarkStart w:id="271" w:name="_Toc118877350"/>
      <w:bookmarkStart w:id="272" w:name="_Toc150142494"/>
      <w:bookmarkStart w:id="273" w:name="_Toc150225883"/>
      <w:bookmarkStart w:id="274" w:name="_Toc214266660"/>
      <w:bookmarkStart w:id="275" w:name="_Toc309242948"/>
      <w:bookmarkStart w:id="276" w:name="_Toc371430081"/>
      <w:bookmarkStart w:id="277" w:name="_Toc435699243"/>
      <w:bookmarkStart w:id="278" w:name="_Toc501635533"/>
      <w:r>
        <w:rPr>
          <w:rFonts w:hint="eastAsia"/>
        </w:rPr>
        <w:t>完全汇总</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178768C7" w14:textId="77777777" w:rsidR="00227A66" w:rsidRDefault="00227A66" w:rsidP="00F114E8">
      <w:pPr>
        <w:pStyle w:val="jq"/>
        <w:spacing w:line="360" w:lineRule="auto"/>
        <w:rPr>
          <w:rFonts w:hint="eastAsia"/>
        </w:rPr>
      </w:pPr>
      <w:r>
        <w:rPr>
          <w:rFonts w:hint="eastAsia"/>
        </w:rPr>
        <w:t>完全汇总主要应用于当前数据库中所有单户数据的叠加汇总，通常各中央部门的汇总点需要进行完全汇总。</w:t>
      </w:r>
    </w:p>
    <w:p w14:paraId="40CB51E4" w14:textId="64DFDD10" w:rsidR="00227A66" w:rsidRDefault="00227A66" w:rsidP="00F114E8">
      <w:pPr>
        <w:pStyle w:val="jq"/>
        <w:spacing w:line="360" w:lineRule="auto"/>
        <w:rPr>
          <w:rFonts w:hint="eastAsia"/>
        </w:rPr>
      </w:pPr>
      <w:r>
        <w:rPr>
          <w:rFonts w:hint="eastAsia"/>
        </w:rPr>
        <w:t>完全汇总能够建立树形结构的根节点，并对全部的分户数据进行汇总（包括差额表），其产生的单位主代码最后一位为“</w:t>
      </w:r>
      <w:r>
        <w:t>7</w:t>
      </w:r>
      <w:r>
        <w:rPr>
          <w:rFonts w:hint="eastAsia"/>
        </w:rPr>
        <w:t>”，图标为</w:t>
      </w:r>
      <w:r w:rsidR="00713506" w:rsidRPr="009F6121">
        <w:rPr>
          <w:rFonts w:hint="eastAsia"/>
        </w:rPr>
        <w:drawing>
          <wp:inline distT="0" distB="0" distL="0" distR="0" wp14:anchorId="3DD06D1E" wp14:editId="62D01C70">
            <wp:extent cx="152400" cy="142875"/>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rFonts w:hint="eastAsia"/>
        </w:rPr>
        <w:t>。</w:t>
      </w:r>
    </w:p>
    <w:p w14:paraId="53116920" w14:textId="77777777" w:rsidR="00227A66" w:rsidRDefault="00227A66" w:rsidP="00F114E8">
      <w:pPr>
        <w:pStyle w:val="jq"/>
        <w:spacing w:line="360" w:lineRule="auto"/>
      </w:pPr>
      <w:r>
        <w:rPr>
          <w:rFonts w:hint="eastAsia"/>
        </w:rPr>
        <w:t>操作：</w:t>
      </w:r>
    </w:p>
    <w:p w14:paraId="5DFACD89" w14:textId="2E4222C7" w:rsidR="00227A66" w:rsidRDefault="00227A66" w:rsidP="00F114E8">
      <w:pPr>
        <w:pStyle w:val="10"/>
        <w:numPr>
          <w:ilvl w:val="0"/>
          <w:numId w:val="17"/>
        </w:numPr>
        <w:spacing w:line="360" w:lineRule="auto"/>
        <w:rPr>
          <w:rFonts w:hint="eastAsia"/>
        </w:rPr>
      </w:pPr>
      <w:r>
        <w:rPr>
          <w:rFonts w:hint="eastAsia"/>
        </w:rPr>
        <w:t>选择【汇总/完全汇总】菜单</w:t>
      </w:r>
      <w:r w:rsidR="00111A9F">
        <w:rPr>
          <w:rFonts w:hint="eastAsia"/>
        </w:rPr>
        <w:t>，或单击主界面</w:t>
      </w:r>
      <w:r w:rsidR="00713506" w:rsidRPr="00E12FEB">
        <w:drawing>
          <wp:inline distT="0" distB="0" distL="0" distR="0" wp14:anchorId="7FF6DAF5" wp14:editId="3ABAE078">
            <wp:extent cx="257175" cy="219075"/>
            <wp:effectExtent l="0" t="0" r="0" b="0"/>
            <wp:docPr id="4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11A9F">
        <w:t>按钮</w:t>
      </w:r>
      <w:r>
        <w:rPr>
          <w:rFonts w:hint="eastAsia"/>
        </w:rPr>
        <w:t>，弹出窗口如</w:t>
      </w:r>
      <w:r>
        <w:fldChar w:fldCharType="begin"/>
      </w:r>
      <w:r>
        <w:instrText xml:space="preserve"> REF _Ref149733199 \h </w:instrText>
      </w:r>
      <w:r w:rsidR="00F114E8">
        <w:instrText xml:space="preserve"> \* MERGEFORMAT </w:instrText>
      </w:r>
      <w:r>
        <w:fldChar w:fldCharType="separate"/>
      </w:r>
      <w:r w:rsidR="005007FF">
        <w:rPr>
          <w:rFonts w:hint="eastAsia"/>
        </w:rPr>
        <w:t xml:space="preserve">图 </w:t>
      </w:r>
      <w:r w:rsidR="005007FF">
        <w:t>3.5</w:t>
      </w:r>
      <w:r w:rsidR="005007FF">
        <w:noBreakHyphen/>
        <w:t>1</w:t>
      </w:r>
      <w:r>
        <w:fldChar w:fldCharType="end"/>
      </w:r>
      <w:r>
        <w:rPr>
          <w:rFonts w:hint="eastAsia"/>
        </w:rPr>
        <w:t>所示：</w:t>
      </w:r>
    </w:p>
    <w:p w14:paraId="79ABE399" w14:textId="5BEFD18E" w:rsidR="00227A66" w:rsidRDefault="00713506" w:rsidP="00F114E8">
      <w:pPr>
        <w:pStyle w:val="a6"/>
        <w:spacing w:line="360" w:lineRule="auto"/>
        <w:rPr>
          <w:rFonts w:hint="eastAsia"/>
        </w:rPr>
      </w:pPr>
      <w:r w:rsidRPr="00E12FEB">
        <w:rPr>
          <w:noProof/>
        </w:rPr>
        <w:drawing>
          <wp:inline distT="0" distB="0" distL="0" distR="0" wp14:anchorId="3C3AD8A6" wp14:editId="1F4CAF5A">
            <wp:extent cx="2657475" cy="1114425"/>
            <wp:effectExtent l="0" t="0" r="0" b="0"/>
            <wp:docPr id="4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657475" cy="1114425"/>
                    </a:xfrm>
                    <a:prstGeom prst="rect">
                      <a:avLst/>
                    </a:prstGeom>
                    <a:noFill/>
                    <a:ln>
                      <a:noFill/>
                    </a:ln>
                  </pic:spPr>
                </pic:pic>
              </a:graphicData>
            </a:graphic>
          </wp:inline>
        </w:drawing>
      </w:r>
    </w:p>
    <w:p w14:paraId="524754D3" w14:textId="77777777" w:rsidR="00227A66" w:rsidRDefault="00227A66" w:rsidP="00F114E8">
      <w:pPr>
        <w:pStyle w:val="a6"/>
        <w:spacing w:line="360" w:lineRule="auto"/>
        <w:rPr>
          <w:rFonts w:hint="eastAsia"/>
        </w:rPr>
      </w:pPr>
      <w:bookmarkStart w:id="279" w:name="_Ref149733199"/>
      <w:r>
        <w:rPr>
          <w:rFonts w:hint="eastAsia"/>
        </w:rPr>
        <w:t>图</w:t>
      </w:r>
      <w:r>
        <w:rPr>
          <w:rFonts w:hint="eastAsia"/>
        </w:rPr>
        <w:t xml:space="preserve"> </w:t>
      </w:r>
      <w:fldSimple w:instr=" STYLEREF 2 \s ">
        <w:r w:rsidR="005007FF">
          <w:rPr>
            <w:noProof/>
          </w:rPr>
          <w:t>3.5</w:t>
        </w:r>
      </w:fldSimple>
      <w:r>
        <w:noBreakHyphen/>
      </w:r>
      <w:r>
        <w:fldChar w:fldCharType="begin"/>
      </w:r>
      <w:r>
        <w:instrText xml:space="preserve"> SEQ </w:instrText>
      </w:r>
      <w:r>
        <w:rPr>
          <w:rFonts w:hint="eastAsia"/>
        </w:rPr>
        <w:instrText>图</w:instrText>
      </w:r>
      <w:r>
        <w:rPr>
          <w:rFonts w:hint="eastAsia"/>
        </w:rPr>
        <w:instrText xml:space="preserve"> \* ARABIC \s 2</w:instrText>
      </w:r>
      <w:r>
        <w:instrText xml:space="preserve"> </w:instrText>
      </w:r>
      <w:r>
        <w:fldChar w:fldCharType="separate"/>
      </w:r>
      <w:r w:rsidR="005007FF">
        <w:rPr>
          <w:noProof/>
        </w:rPr>
        <w:t>1</w:t>
      </w:r>
      <w:r>
        <w:fldChar w:fldCharType="end"/>
      </w:r>
      <w:bookmarkEnd w:id="279"/>
      <w:r>
        <w:rPr>
          <w:rFonts w:hint="eastAsia"/>
        </w:rPr>
        <w:t xml:space="preserve"> </w:t>
      </w:r>
      <w:r>
        <w:rPr>
          <w:rFonts w:hint="eastAsia"/>
        </w:rPr>
        <w:t>完全汇总</w:t>
      </w:r>
    </w:p>
    <w:p w14:paraId="158E0064" w14:textId="77777777" w:rsidR="00227A66" w:rsidRDefault="00227A66" w:rsidP="00F114E8">
      <w:pPr>
        <w:pStyle w:val="10"/>
        <w:numPr>
          <w:ilvl w:val="0"/>
          <w:numId w:val="17"/>
        </w:numPr>
        <w:spacing w:line="360" w:lineRule="auto"/>
        <w:rPr>
          <w:rFonts w:hint="eastAsia"/>
        </w:rPr>
      </w:pPr>
      <w:r>
        <w:rPr>
          <w:rFonts w:hint="eastAsia"/>
        </w:rPr>
        <w:t>选择汇总单位封面的产生方式，即将汇总数据存放于哪个单位中。如果需要创建新的汇总封面，单击“新建汇总封面”按钮，弹出完全汇总封面代码录入窗口，填写汇总单位信息，单击“确定”按钮即可。</w:t>
      </w:r>
    </w:p>
    <w:p w14:paraId="03B1B8B9" w14:textId="77777777" w:rsidR="00227A66" w:rsidRDefault="00227A66" w:rsidP="00F114E8">
      <w:pPr>
        <w:pStyle w:val="jq"/>
        <w:spacing w:line="360" w:lineRule="auto"/>
        <w:rPr>
          <w:rFonts w:hint="eastAsia"/>
        </w:rPr>
      </w:pPr>
      <w:r>
        <w:rPr>
          <w:rFonts w:hint="eastAsia"/>
        </w:rPr>
        <w:t>汇总封面：为存储汇总数据而设置的一个封面代码信息，填写汇总封面代码时，浅黄色区域必须录入，</w:t>
      </w:r>
      <w:r w:rsidR="00ED7355">
        <w:rPr>
          <w:rFonts w:hint="eastAsia"/>
        </w:rPr>
        <w:t>其他信息可不录入</w:t>
      </w:r>
      <w:r>
        <w:rPr>
          <w:rFonts w:hint="eastAsia"/>
        </w:rPr>
        <w:t>，如</w:t>
      </w:r>
      <w:r>
        <w:fldChar w:fldCharType="begin"/>
      </w:r>
      <w:r>
        <w:instrText xml:space="preserve"> REF _Ref149733205 \h </w:instrText>
      </w:r>
      <w:r w:rsidR="00F114E8">
        <w:instrText xml:space="preserve"> \* MERGEFORMAT </w:instrText>
      </w:r>
      <w:r>
        <w:fldChar w:fldCharType="separate"/>
      </w:r>
      <w:r w:rsidR="005007FF">
        <w:rPr>
          <w:rFonts w:hint="eastAsia"/>
        </w:rPr>
        <w:t xml:space="preserve">图 </w:t>
      </w:r>
      <w:r w:rsidR="005007FF">
        <w:t>3.5</w:t>
      </w:r>
      <w:r w:rsidR="005007FF">
        <w:noBreakHyphen/>
        <w:t>2</w:t>
      </w:r>
      <w:r>
        <w:fldChar w:fldCharType="end"/>
      </w:r>
      <w:r>
        <w:rPr>
          <w:rFonts w:hint="eastAsia"/>
        </w:rPr>
        <w:t>。</w:t>
      </w:r>
    </w:p>
    <w:p w14:paraId="5408541E" w14:textId="5CEC6998" w:rsidR="00227A66" w:rsidRDefault="00713506" w:rsidP="00F114E8">
      <w:pPr>
        <w:pStyle w:val="a6"/>
        <w:spacing w:line="360" w:lineRule="auto"/>
        <w:rPr>
          <w:rFonts w:hint="eastAsia"/>
        </w:rPr>
      </w:pPr>
      <w:r w:rsidRPr="00925E2B">
        <w:rPr>
          <w:noProof/>
        </w:rPr>
        <w:lastRenderedPageBreak/>
        <w:drawing>
          <wp:inline distT="0" distB="0" distL="0" distR="0" wp14:anchorId="389624A8" wp14:editId="2284D502">
            <wp:extent cx="3038475" cy="4152900"/>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38475" cy="4152900"/>
                    </a:xfrm>
                    <a:prstGeom prst="rect">
                      <a:avLst/>
                    </a:prstGeom>
                    <a:noFill/>
                    <a:ln>
                      <a:noFill/>
                    </a:ln>
                  </pic:spPr>
                </pic:pic>
              </a:graphicData>
            </a:graphic>
          </wp:inline>
        </w:drawing>
      </w:r>
    </w:p>
    <w:p w14:paraId="5E8FE49A" w14:textId="77777777" w:rsidR="00227A66" w:rsidRDefault="00227A66" w:rsidP="00F114E8">
      <w:pPr>
        <w:pStyle w:val="a6"/>
        <w:spacing w:line="360" w:lineRule="auto"/>
        <w:rPr>
          <w:rFonts w:hint="eastAsia"/>
        </w:rPr>
      </w:pPr>
      <w:bookmarkStart w:id="280" w:name="_Ref149733205"/>
      <w:r>
        <w:rPr>
          <w:rFonts w:hint="eastAsia"/>
        </w:rPr>
        <w:t>图</w:t>
      </w:r>
      <w:r>
        <w:rPr>
          <w:rFonts w:hint="eastAsia"/>
        </w:rPr>
        <w:t xml:space="preserve"> </w:t>
      </w:r>
      <w:fldSimple w:instr=" STYLEREF 2 \s ">
        <w:r w:rsidR="005007FF">
          <w:rPr>
            <w:noProof/>
          </w:rPr>
          <w:t>3.5</w:t>
        </w:r>
      </w:fldSimple>
      <w:r>
        <w:noBreakHyphen/>
      </w:r>
      <w:r>
        <w:fldChar w:fldCharType="begin"/>
      </w:r>
      <w:r>
        <w:instrText xml:space="preserve"> SEQ </w:instrText>
      </w:r>
      <w:r>
        <w:rPr>
          <w:rFonts w:hint="eastAsia"/>
        </w:rPr>
        <w:instrText>图</w:instrText>
      </w:r>
      <w:r>
        <w:rPr>
          <w:rFonts w:hint="eastAsia"/>
        </w:rPr>
        <w:instrText xml:space="preserve"> \* ARABIC \s 2</w:instrText>
      </w:r>
      <w:r>
        <w:instrText xml:space="preserve"> </w:instrText>
      </w:r>
      <w:r>
        <w:fldChar w:fldCharType="separate"/>
      </w:r>
      <w:r w:rsidR="005007FF">
        <w:rPr>
          <w:noProof/>
        </w:rPr>
        <w:t>2</w:t>
      </w:r>
      <w:r>
        <w:fldChar w:fldCharType="end"/>
      </w:r>
      <w:bookmarkEnd w:id="280"/>
      <w:r>
        <w:rPr>
          <w:rFonts w:hint="eastAsia"/>
        </w:rPr>
        <w:t xml:space="preserve"> </w:t>
      </w:r>
      <w:r>
        <w:rPr>
          <w:rFonts w:hint="eastAsia"/>
        </w:rPr>
        <w:t>新建汇总封面</w:t>
      </w:r>
    </w:p>
    <w:p w14:paraId="5141E2C1" w14:textId="77777777" w:rsidR="00227A66" w:rsidRDefault="00227A66" w:rsidP="00F114E8">
      <w:pPr>
        <w:pStyle w:val="10"/>
        <w:numPr>
          <w:ilvl w:val="0"/>
          <w:numId w:val="17"/>
        </w:numPr>
        <w:spacing w:line="360" w:lineRule="auto"/>
        <w:rPr>
          <w:rFonts w:hint="eastAsia"/>
        </w:rPr>
      </w:pPr>
      <w:r>
        <w:rPr>
          <w:rFonts w:hint="eastAsia"/>
        </w:rPr>
        <w:t>如果汇总单位封面已经存在（下级单位上报的或已经进行过完全汇总），可单击“选择汇总封面”按钮，选择数据要汇总到的单位（必须为完全汇总单位，报表类型为7），单击“汇总”按钮，汇总后数据将覆盖原来的数据。</w:t>
      </w:r>
    </w:p>
    <w:p w14:paraId="67A4D4C9" w14:textId="77777777" w:rsidR="00227A66" w:rsidRDefault="00227A66" w:rsidP="00F114E8">
      <w:pPr>
        <w:pStyle w:val="Char"/>
        <w:spacing w:line="360" w:lineRule="auto"/>
        <w:rPr>
          <w:rFonts w:hint="eastAsia"/>
        </w:rPr>
      </w:pPr>
      <w:r>
        <w:rPr>
          <w:rFonts w:hint="eastAsia"/>
        </w:rPr>
        <w:t>汇总时，系统会自动对</w:t>
      </w:r>
      <w:r w:rsidR="00873A91">
        <w:rPr>
          <w:rFonts w:hint="eastAsia"/>
        </w:rPr>
        <w:t>树形</w:t>
      </w:r>
      <w:r>
        <w:rPr>
          <w:rFonts w:hint="eastAsia"/>
        </w:rPr>
        <w:t>结构进行检查，如果存在问题，汇总完成后会给出提示。完全汇总单位数据，在数据录入界面不能进行修改编辑，如果单户数据有所改变，可以重新进行完全汇总</w:t>
      </w:r>
      <w:r w:rsidR="00873A91">
        <w:rPr>
          <w:rFonts w:hint="eastAsia"/>
        </w:rPr>
        <w:t>或节点汇总</w:t>
      </w:r>
      <w:r>
        <w:rPr>
          <w:rFonts w:hint="eastAsia"/>
        </w:rPr>
        <w:t>修正汇总单位数据。</w:t>
      </w:r>
      <w:bookmarkStart w:id="281" w:name="_Toc26583293"/>
      <w:bookmarkStart w:id="282" w:name="_Toc57636810"/>
      <w:bookmarkStart w:id="283" w:name="_Toc88479732"/>
      <w:bookmarkStart w:id="284" w:name="_Toc93891649"/>
      <w:bookmarkStart w:id="285" w:name="_Toc95452353"/>
      <w:bookmarkStart w:id="286" w:name="_Toc96487914"/>
      <w:bookmarkStart w:id="287" w:name="_Toc118655137"/>
      <w:bookmarkStart w:id="288" w:name="_Toc118867933"/>
      <w:bookmarkStart w:id="289" w:name="_Toc118874821"/>
      <w:bookmarkStart w:id="290" w:name="_Toc118877351"/>
      <w:bookmarkStart w:id="291" w:name="_Toc150142495"/>
      <w:bookmarkStart w:id="292" w:name="_Toc150225884"/>
      <w:bookmarkStart w:id="293" w:name="_Toc214266661"/>
      <w:bookmarkStart w:id="294" w:name="_Toc309242949"/>
    </w:p>
    <w:p w14:paraId="39841895" w14:textId="77777777" w:rsidR="00227A66" w:rsidRDefault="00227A66" w:rsidP="00F114E8">
      <w:pPr>
        <w:pStyle w:val="3"/>
        <w:spacing w:line="360" w:lineRule="auto"/>
        <w:rPr>
          <w:rFonts w:hint="eastAsia"/>
        </w:rPr>
      </w:pPr>
      <w:bookmarkStart w:id="295" w:name="_Toc371430082"/>
      <w:bookmarkStart w:id="296" w:name="_Toc435699244"/>
      <w:bookmarkStart w:id="297" w:name="_Toc501635534"/>
      <w:r>
        <w:rPr>
          <w:rFonts w:hint="eastAsia"/>
        </w:rPr>
        <w:t>节点汇总</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1BAFE5BF" w14:textId="77777777" w:rsidR="00227A66" w:rsidRDefault="00227A66" w:rsidP="00F114E8">
      <w:pPr>
        <w:pStyle w:val="jq"/>
        <w:spacing w:line="360" w:lineRule="auto"/>
        <w:rPr>
          <w:rFonts w:hint="eastAsia"/>
        </w:rPr>
      </w:pPr>
      <w:r>
        <w:rPr>
          <w:rFonts w:hint="eastAsia"/>
        </w:rPr>
        <w:t>节点汇总主要应用于已形成树形结构中的各节点数据的汇总，通常在数据修改后为使下属子节点数据之和与其父节点数据保持一致时进行的再一次汇总</w:t>
      </w:r>
      <w:r w:rsidR="00873A91">
        <w:rPr>
          <w:rFonts w:hint="eastAsia"/>
        </w:rPr>
        <w:t>。</w:t>
      </w:r>
    </w:p>
    <w:p w14:paraId="460D8D27" w14:textId="77777777" w:rsidR="00227A66" w:rsidRDefault="00227A66" w:rsidP="00F114E8">
      <w:pPr>
        <w:pStyle w:val="jq"/>
        <w:spacing w:line="360" w:lineRule="auto"/>
        <w:rPr>
          <w:rFonts w:hint="eastAsia"/>
        </w:rPr>
      </w:pPr>
      <w:r>
        <w:rPr>
          <w:rFonts w:hint="eastAsia"/>
          <w:szCs w:val="18"/>
        </w:rPr>
        <w:t>节点</w:t>
      </w:r>
      <w:r>
        <w:rPr>
          <w:rFonts w:hint="eastAsia"/>
        </w:rPr>
        <w:t>汇总的操作：</w:t>
      </w:r>
    </w:p>
    <w:p w14:paraId="10ECF6EC" w14:textId="77777777" w:rsidR="00227A66" w:rsidRDefault="00227A66" w:rsidP="00F114E8">
      <w:pPr>
        <w:pStyle w:val="10"/>
        <w:spacing w:line="360" w:lineRule="auto"/>
        <w:rPr>
          <w:rFonts w:hint="eastAsia"/>
        </w:rPr>
      </w:pPr>
      <w:r>
        <w:rPr>
          <w:rFonts w:hint="eastAsia"/>
          <w:szCs w:val="18"/>
        </w:rPr>
        <w:t>1、选择【汇总/节点汇总】</w:t>
      </w:r>
      <w:r>
        <w:rPr>
          <w:rFonts w:hint="eastAsia"/>
        </w:rPr>
        <w:t>，弹出窗口如</w:t>
      </w:r>
      <w:r>
        <w:fldChar w:fldCharType="begin"/>
      </w:r>
      <w:r>
        <w:instrText xml:space="preserve"> REF _Ref149733212 \h </w:instrText>
      </w:r>
      <w:r w:rsidR="00F114E8">
        <w:instrText xml:space="preserve"> \* MERGEFORMAT </w:instrText>
      </w:r>
      <w:r>
        <w:fldChar w:fldCharType="separate"/>
      </w:r>
      <w:r w:rsidR="005007FF">
        <w:rPr>
          <w:rFonts w:hint="eastAsia"/>
        </w:rPr>
        <w:t xml:space="preserve">图 </w:t>
      </w:r>
      <w:r w:rsidR="005007FF">
        <w:t>3.5</w:t>
      </w:r>
      <w:r w:rsidR="005007FF">
        <w:noBreakHyphen/>
        <w:t>3</w:t>
      </w:r>
      <w:r>
        <w:fldChar w:fldCharType="end"/>
      </w:r>
      <w:r>
        <w:rPr>
          <w:rFonts w:hint="eastAsia"/>
        </w:rPr>
        <w:t>所示；</w:t>
      </w:r>
    </w:p>
    <w:p w14:paraId="6DC988D5" w14:textId="77777777" w:rsidR="00227A66" w:rsidRDefault="00227A66" w:rsidP="00F114E8">
      <w:pPr>
        <w:pStyle w:val="10"/>
        <w:spacing w:line="360" w:lineRule="auto"/>
        <w:rPr>
          <w:rFonts w:hint="eastAsia"/>
        </w:rPr>
      </w:pPr>
      <w:r>
        <w:t>2</w:t>
      </w:r>
      <w:r>
        <w:rPr>
          <w:rFonts w:hint="eastAsia"/>
        </w:rPr>
        <w:t>、在树形结构中选择要汇总的单位，选择汇总范围，其中：</w:t>
      </w:r>
    </w:p>
    <w:p w14:paraId="6793500F" w14:textId="77777777" w:rsidR="00227A66" w:rsidRPr="00C446AE" w:rsidRDefault="00227A66" w:rsidP="00F114E8">
      <w:pPr>
        <w:pStyle w:val="30"/>
        <w:tabs>
          <w:tab w:val="clear" w:pos="420"/>
          <w:tab w:val="num" w:pos="198"/>
        </w:tabs>
        <w:spacing w:line="360" w:lineRule="auto"/>
        <w:ind w:left="840"/>
        <w:rPr>
          <w:rFonts w:hint="eastAsia"/>
        </w:rPr>
      </w:pPr>
      <w:r w:rsidRPr="00C446AE">
        <w:rPr>
          <w:rFonts w:hint="eastAsia"/>
        </w:rPr>
        <w:lastRenderedPageBreak/>
        <w:t>本级节点：将此节点的下一级节点单位数据汇总到该单位，即只汇总该单位的直属户。</w:t>
      </w:r>
    </w:p>
    <w:p w14:paraId="197332E2" w14:textId="77777777" w:rsidR="00227A66" w:rsidRPr="00F13AD2" w:rsidRDefault="00227A66" w:rsidP="00F114E8">
      <w:pPr>
        <w:pStyle w:val="30"/>
        <w:tabs>
          <w:tab w:val="clear" w:pos="420"/>
          <w:tab w:val="num" w:pos="198"/>
        </w:tabs>
        <w:spacing w:line="360" w:lineRule="auto"/>
        <w:ind w:left="840"/>
        <w:rPr>
          <w:rFonts w:hint="eastAsia"/>
        </w:rPr>
      </w:pPr>
      <w:r w:rsidRPr="00C446AE">
        <w:rPr>
          <w:rFonts w:hint="eastAsia"/>
        </w:rPr>
        <w:t>所有下级节点：从节点的最下级节点开始，进行层层汇总，汇总所有下级节点的数据。</w:t>
      </w:r>
    </w:p>
    <w:p w14:paraId="7373BD00" w14:textId="07C8CF88" w:rsidR="00227A66" w:rsidRDefault="00713506" w:rsidP="00F114E8">
      <w:pPr>
        <w:pStyle w:val="a6"/>
        <w:spacing w:line="360" w:lineRule="auto"/>
        <w:rPr>
          <w:rFonts w:hint="eastAsia"/>
        </w:rPr>
      </w:pPr>
      <w:r w:rsidRPr="00E12FEB">
        <w:rPr>
          <w:noProof/>
        </w:rPr>
        <w:drawing>
          <wp:inline distT="0" distB="0" distL="0" distR="0" wp14:anchorId="73091E64" wp14:editId="77475D07">
            <wp:extent cx="3152775" cy="3352800"/>
            <wp:effectExtent l="0" t="0" r="0" b="0"/>
            <wp:docPr id="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152775" cy="3352800"/>
                    </a:xfrm>
                    <a:prstGeom prst="rect">
                      <a:avLst/>
                    </a:prstGeom>
                    <a:noFill/>
                    <a:ln>
                      <a:noFill/>
                    </a:ln>
                  </pic:spPr>
                </pic:pic>
              </a:graphicData>
            </a:graphic>
          </wp:inline>
        </w:drawing>
      </w:r>
    </w:p>
    <w:p w14:paraId="3A268BFB" w14:textId="77777777" w:rsidR="00227A66" w:rsidRPr="00C446AE" w:rsidRDefault="00227A66" w:rsidP="00F114E8">
      <w:pPr>
        <w:pStyle w:val="a6"/>
        <w:spacing w:line="360" w:lineRule="auto"/>
        <w:rPr>
          <w:rFonts w:hint="eastAsia"/>
        </w:rPr>
      </w:pPr>
      <w:bookmarkStart w:id="298" w:name="_Ref149733212"/>
      <w:r>
        <w:rPr>
          <w:rFonts w:hint="eastAsia"/>
        </w:rPr>
        <w:t>图</w:t>
      </w:r>
      <w:r>
        <w:rPr>
          <w:rFonts w:hint="eastAsia"/>
        </w:rPr>
        <w:t xml:space="preserve"> </w:t>
      </w:r>
      <w:fldSimple w:instr=" STYLEREF 2 \s ">
        <w:r w:rsidR="005007FF">
          <w:rPr>
            <w:noProof/>
          </w:rPr>
          <w:t>3.5</w:t>
        </w:r>
      </w:fldSimple>
      <w:r>
        <w:noBreakHyphen/>
      </w:r>
      <w:r>
        <w:fldChar w:fldCharType="begin"/>
      </w:r>
      <w:r>
        <w:instrText xml:space="preserve"> SEQ </w:instrText>
      </w:r>
      <w:r>
        <w:rPr>
          <w:rFonts w:hint="eastAsia"/>
        </w:rPr>
        <w:instrText>图</w:instrText>
      </w:r>
      <w:r>
        <w:rPr>
          <w:rFonts w:hint="eastAsia"/>
        </w:rPr>
        <w:instrText xml:space="preserve"> \* ARABIC \s 2</w:instrText>
      </w:r>
      <w:r>
        <w:instrText xml:space="preserve"> </w:instrText>
      </w:r>
      <w:r>
        <w:fldChar w:fldCharType="separate"/>
      </w:r>
      <w:r w:rsidR="005007FF">
        <w:rPr>
          <w:noProof/>
        </w:rPr>
        <w:t>3</w:t>
      </w:r>
      <w:r>
        <w:fldChar w:fldCharType="end"/>
      </w:r>
      <w:bookmarkEnd w:id="298"/>
      <w:r>
        <w:rPr>
          <w:rFonts w:hint="eastAsia"/>
        </w:rPr>
        <w:t xml:space="preserve"> </w:t>
      </w:r>
      <w:r>
        <w:rPr>
          <w:rFonts w:hint="eastAsia"/>
        </w:rPr>
        <w:t>节点汇总</w:t>
      </w:r>
    </w:p>
    <w:p w14:paraId="73D4F412" w14:textId="77777777" w:rsidR="00227A66" w:rsidRDefault="00494C3B" w:rsidP="00F114E8">
      <w:pPr>
        <w:pStyle w:val="10"/>
        <w:spacing w:line="360" w:lineRule="auto"/>
        <w:rPr>
          <w:rFonts w:hint="eastAsia"/>
        </w:rPr>
      </w:pPr>
      <w:r>
        <w:rPr>
          <w:rFonts w:hint="eastAsia"/>
        </w:rPr>
        <w:t>3</w:t>
      </w:r>
      <w:r w:rsidR="00227A66">
        <w:rPr>
          <w:rFonts w:hint="eastAsia"/>
        </w:rPr>
        <w:t>、单击“选表”按钮，可以选择部分报表进行节点汇总。</w:t>
      </w:r>
    </w:p>
    <w:p w14:paraId="4BA45937" w14:textId="77777777" w:rsidR="00227A66" w:rsidRDefault="00494C3B" w:rsidP="00F114E8">
      <w:pPr>
        <w:pStyle w:val="10"/>
        <w:spacing w:line="360" w:lineRule="auto"/>
        <w:rPr>
          <w:rFonts w:hint="eastAsia"/>
        </w:rPr>
      </w:pPr>
      <w:r>
        <w:rPr>
          <w:rFonts w:hint="eastAsia"/>
        </w:rPr>
        <w:t>4</w:t>
      </w:r>
      <w:r w:rsidR="00227A66">
        <w:rPr>
          <w:rFonts w:hint="eastAsia"/>
        </w:rPr>
        <w:t>、单击“汇总”按钮，完成汇总操作，单击“关闭”退出汇总窗口。</w:t>
      </w:r>
    </w:p>
    <w:p w14:paraId="7AFF646D" w14:textId="77777777" w:rsidR="00227A66" w:rsidRDefault="00494C3B" w:rsidP="00F114E8">
      <w:pPr>
        <w:pStyle w:val="10"/>
        <w:spacing w:line="360" w:lineRule="auto"/>
        <w:rPr>
          <w:rFonts w:hint="eastAsia"/>
        </w:rPr>
      </w:pPr>
      <w:r>
        <w:rPr>
          <w:rFonts w:hint="eastAsia"/>
        </w:rPr>
        <w:t>5</w:t>
      </w:r>
      <w:r w:rsidR="00227A66">
        <w:rPr>
          <w:rFonts w:hint="eastAsia"/>
        </w:rPr>
        <w:t>、此时还提供汇总数据的检查功能，检查汇总单位数据是否与其单户合计数保持一致。</w:t>
      </w:r>
    </w:p>
    <w:p w14:paraId="32BC9472" w14:textId="77777777" w:rsidR="00227A66" w:rsidRDefault="00227A66" w:rsidP="00F114E8">
      <w:pPr>
        <w:pStyle w:val="jq"/>
        <w:spacing w:line="360" w:lineRule="auto"/>
        <w:rPr>
          <w:rFonts w:hint="eastAsia"/>
        </w:rPr>
      </w:pPr>
      <w:r w:rsidRPr="006C3CA2">
        <w:rPr>
          <w:rFonts w:hint="eastAsia"/>
        </w:rPr>
        <w:t>选择汇总节点，汇总范围默认选择本级节点（若选择所有下级节点，则同时显示所有下级节点单位检查结果），点击“检查”按钮，如果节点有错误，将弹出节点检查错误输出界面，如</w:t>
      </w:r>
      <w:r>
        <w:fldChar w:fldCharType="begin"/>
      </w:r>
      <w:r>
        <w:instrText xml:space="preserve"> </w:instrText>
      </w:r>
      <w:r>
        <w:rPr>
          <w:rFonts w:hint="eastAsia"/>
        </w:rPr>
        <w:instrText>REF _Ref338767133 \h</w:instrText>
      </w:r>
      <w:r>
        <w:instrText xml:space="preserve"> </w:instrText>
      </w:r>
      <w:r w:rsidR="006C3CA2">
        <w:instrText xml:space="preserve"> \* MERGEFORMAT </w:instrText>
      </w:r>
      <w:r>
        <w:fldChar w:fldCharType="separate"/>
      </w:r>
      <w:r w:rsidR="005007FF">
        <w:rPr>
          <w:rFonts w:hint="eastAsia"/>
        </w:rPr>
        <w:t xml:space="preserve">图 </w:t>
      </w:r>
      <w:r w:rsidR="005007FF">
        <w:t>3.5</w:t>
      </w:r>
      <w:r w:rsidR="005007FF">
        <w:noBreakHyphen/>
        <w:t>4</w:t>
      </w:r>
      <w:r w:rsidR="005007FF">
        <w:rPr>
          <w:rFonts w:hint="eastAsia"/>
        </w:rPr>
        <w:t>节点检查错误输出</w:t>
      </w:r>
      <w:r>
        <w:fldChar w:fldCharType="end"/>
      </w:r>
      <w:r>
        <w:rPr>
          <w:rFonts w:hint="eastAsia"/>
        </w:rPr>
        <w:t>，该界面依次显示该节点单位的每张报表的第一个错误。</w:t>
      </w:r>
    </w:p>
    <w:p w14:paraId="0797B428" w14:textId="47414C72" w:rsidR="00227A66" w:rsidRDefault="00713506" w:rsidP="00F114E8">
      <w:pPr>
        <w:pStyle w:val="jq210"/>
        <w:spacing w:line="360" w:lineRule="auto"/>
        <w:ind w:left="360"/>
      </w:pPr>
      <w:r w:rsidRPr="007C31C7">
        <w:rPr>
          <w:noProof/>
        </w:rPr>
        <w:drawing>
          <wp:inline distT="0" distB="0" distL="0" distR="0" wp14:anchorId="3FDFC89B" wp14:editId="4E5FAB73">
            <wp:extent cx="3933825" cy="1571625"/>
            <wp:effectExtent l="0" t="0" r="0" b="0"/>
            <wp:docPr id="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933825" cy="1571625"/>
                    </a:xfrm>
                    <a:prstGeom prst="rect">
                      <a:avLst/>
                    </a:prstGeom>
                    <a:noFill/>
                    <a:ln>
                      <a:noFill/>
                    </a:ln>
                  </pic:spPr>
                </pic:pic>
              </a:graphicData>
            </a:graphic>
          </wp:inline>
        </w:drawing>
      </w:r>
    </w:p>
    <w:p w14:paraId="61E714BB" w14:textId="77777777" w:rsidR="00227A66" w:rsidRDefault="00227A66" w:rsidP="00F114E8">
      <w:pPr>
        <w:pStyle w:val="jq4"/>
        <w:spacing w:line="360" w:lineRule="auto"/>
        <w:rPr>
          <w:rFonts w:hint="eastAsia"/>
        </w:rPr>
      </w:pPr>
      <w:bookmarkStart w:id="299" w:name="_Ref338767133"/>
      <w:r>
        <w:rPr>
          <w:rFonts w:hint="eastAsia"/>
        </w:rPr>
        <w:t xml:space="preserve">图 </w:t>
      </w:r>
      <w:r>
        <w:fldChar w:fldCharType="begin"/>
      </w:r>
      <w:r>
        <w:instrText xml:space="preserve"> STYLEREF 2 \s </w:instrText>
      </w:r>
      <w:r>
        <w:fldChar w:fldCharType="separate"/>
      </w:r>
      <w:r w:rsidR="005007FF">
        <w:rPr>
          <w:noProof/>
        </w:rPr>
        <w:t>3.5</w:t>
      </w:r>
      <w:r>
        <w:fldChar w:fldCharType="end"/>
      </w:r>
      <w:r>
        <w:noBreakHyphen/>
      </w:r>
      <w:r>
        <w:fldChar w:fldCharType="begin"/>
      </w:r>
      <w:r>
        <w:instrText xml:space="preserve"> SEQ </w:instrText>
      </w:r>
      <w:r>
        <w:rPr>
          <w:rFonts w:hint="eastAsia"/>
        </w:rPr>
        <w:instrText>图 \* ARABIC \s 2</w:instrText>
      </w:r>
      <w:r>
        <w:instrText xml:space="preserve"> </w:instrText>
      </w:r>
      <w:r>
        <w:fldChar w:fldCharType="separate"/>
      </w:r>
      <w:r w:rsidR="005007FF">
        <w:rPr>
          <w:noProof/>
        </w:rPr>
        <w:t>4</w:t>
      </w:r>
      <w:r>
        <w:fldChar w:fldCharType="end"/>
      </w:r>
      <w:r>
        <w:rPr>
          <w:rFonts w:hint="eastAsia"/>
        </w:rPr>
        <w:t>节点检查错误输出</w:t>
      </w:r>
      <w:bookmarkEnd w:id="299"/>
    </w:p>
    <w:p w14:paraId="79133E98" w14:textId="77777777" w:rsidR="00227A66" w:rsidRDefault="00A03F3B" w:rsidP="00F114E8">
      <w:pPr>
        <w:pStyle w:val="Char"/>
        <w:spacing w:line="360" w:lineRule="auto"/>
        <w:rPr>
          <w:rFonts w:hint="eastAsia"/>
        </w:rPr>
      </w:pPr>
      <w:r>
        <w:rPr>
          <w:rFonts w:hint="eastAsia"/>
        </w:rPr>
        <w:t>注意：节点汇总的单位可以是单位树形结构中的任意父节点，</w:t>
      </w:r>
      <w:r w:rsidR="00227A66">
        <w:rPr>
          <w:rFonts w:hint="eastAsia"/>
        </w:rPr>
        <w:t>不产生新的单位，但完全汇总可以产生新的单位。</w:t>
      </w:r>
    </w:p>
    <w:p w14:paraId="7255464D" w14:textId="77777777" w:rsidR="00227A66" w:rsidRDefault="00227A66" w:rsidP="00F114E8">
      <w:pPr>
        <w:pStyle w:val="3"/>
        <w:spacing w:line="360" w:lineRule="auto"/>
        <w:rPr>
          <w:rFonts w:hint="eastAsia"/>
        </w:rPr>
      </w:pPr>
      <w:bookmarkStart w:id="300" w:name="_Toc26583294"/>
      <w:bookmarkStart w:id="301" w:name="_Toc57636811"/>
      <w:bookmarkStart w:id="302" w:name="_Toc88479733"/>
      <w:bookmarkStart w:id="303" w:name="_Toc93891650"/>
      <w:bookmarkStart w:id="304" w:name="_Toc95452354"/>
      <w:bookmarkStart w:id="305" w:name="_Toc96487915"/>
      <w:bookmarkStart w:id="306" w:name="_Toc118655138"/>
      <w:bookmarkStart w:id="307" w:name="_Toc118867934"/>
      <w:bookmarkStart w:id="308" w:name="_Toc118874822"/>
      <w:bookmarkStart w:id="309" w:name="_Toc118877352"/>
      <w:bookmarkStart w:id="310" w:name="_Toc150142496"/>
      <w:bookmarkStart w:id="311" w:name="_Toc150225885"/>
      <w:bookmarkStart w:id="312" w:name="_Toc214266662"/>
      <w:bookmarkStart w:id="313" w:name="_Toc309242950"/>
      <w:bookmarkStart w:id="314" w:name="_Toc371430083"/>
      <w:bookmarkStart w:id="315" w:name="_Toc435699245"/>
      <w:bookmarkStart w:id="316" w:name="_Toc501635535"/>
      <w:r>
        <w:rPr>
          <w:rFonts w:hint="eastAsia"/>
        </w:rPr>
        <w:lastRenderedPageBreak/>
        <w:t>选择汇总</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4C76E631" w14:textId="04D5A079" w:rsidR="00227A66" w:rsidRPr="0087290E" w:rsidRDefault="00227A66" w:rsidP="00F114E8">
      <w:pPr>
        <w:pStyle w:val="jq"/>
        <w:spacing w:line="360" w:lineRule="auto"/>
        <w:rPr>
          <w:rFonts w:hint="eastAsia"/>
        </w:rPr>
      </w:pPr>
      <w:r>
        <w:rPr>
          <w:rFonts w:hint="eastAsia"/>
        </w:rPr>
        <w:t>主要用来将任意选定的单位数据汇总到指定的单位中，选择汇总单位数据不能进行编辑，且与单位树形结构无关、不参与其他类型汇总；其生成的单位主代码的最后一位为“H”，图标为</w:t>
      </w:r>
      <w:r w:rsidR="00713506">
        <w:rPr>
          <w:rFonts w:hint="eastAsia"/>
        </w:rPr>
        <w:drawing>
          <wp:inline distT="0" distB="0" distL="0" distR="0" wp14:anchorId="071FB9E7" wp14:editId="0806B836">
            <wp:extent cx="152400" cy="152400"/>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hint="eastAsia"/>
        </w:rPr>
        <w:t>；操作步骤如下</w:t>
      </w:r>
      <w:r w:rsidRPr="0087290E">
        <w:rPr>
          <w:rFonts w:hint="eastAsia"/>
        </w:rPr>
        <w:t>：</w:t>
      </w:r>
    </w:p>
    <w:p w14:paraId="0869C723" w14:textId="77777777" w:rsidR="00227A66" w:rsidRDefault="00227A66" w:rsidP="00F114E8">
      <w:pPr>
        <w:pStyle w:val="20"/>
        <w:spacing w:line="360" w:lineRule="auto"/>
        <w:rPr>
          <w:rFonts w:hint="eastAsia"/>
        </w:rPr>
      </w:pPr>
      <w:r>
        <w:rPr>
          <w:rFonts w:hint="eastAsia"/>
        </w:rPr>
        <w:t>单击主菜单“汇总”的下拉菜单“选择汇总”，弹出如</w:t>
      </w:r>
      <w:r>
        <w:fldChar w:fldCharType="begin"/>
      </w:r>
      <w:r>
        <w:instrText xml:space="preserve"> REF _Ref149733219 \h </w:instrText>
      </w:r>
      <w:r w:rsidR="00F114E8">
        <w:instrText xml:space="preserve"> \* MERGEFORMAT </w:instrText>
      </w:r>
      <w:r>
        <w:fldChar w:fldCharType="separate"/>
      </w:r>
      <w:r w:rsidR="005007FF">
        <w:rPr>
          <w:rFonts w:hint="eastAsia"/>
        </w:rPr>
        <w:t>图</w:t>
      </w:r>
      <w:r w:rsidR="005007FF">
        <w:rPr>
          <w:rFonts w:hint="eastAsia"/>
        </w:rPr>
        <w:t xml:space="preserve"> </w:t>
      </w:r>
      <w:r w:rsidR="005007FF">
        <w:rPr>
          <w:noProof/>
        </w:rPr>
        <w:t>3.5</w:t>
      </w:r>
      <w:r w:rsidR="005007FF">
        <w:noBreakHyphen/>
      </w:r>
      <w:r w:rsidR="005007FF">
        <w:rPr>
          <w:noProof/>
        </w:rPr>
        <w:t>5</w:t>
      </w:r>
      <w:r>
        <w:fldChar w:fldCharType="end"/>
      </w:r>
      <w:r>
        <w:rPr>
          <w:rFonts w:hint="eastAsia"/>
        </w:rPr>
        <w:t>窗口；</w:t>
      </w:r>
    </w:p>
    <w:p w14:paraId="5D093B51" w14:textId="1E5A4CAC" w:rsidR="00227A66" w:rsidRDefault="00713506" w:rsidP="00F114E8">
      <w:pPr>
        <w:pStyle w:val="a6"/>
        <w:spacing w:line="360" w:lineRule="auto"/>
        <w:rPr>
          <w:rFonts w:hint="eastAsia"/>
        </w:rPr>
      </w:pPr>
      <w:r w:rsidRPr="00E12FEB">
        <w:rPr>
          <w:noProof/>
        </w:rPr>
        <w:drawing>
          <wp:inline distT="0" distB="0" distL="0" distR="0" wp14:anchorId="672B935B" wp14:editId="2D6532CA">
            <wp:extent cx="2257425" cy="1257300"/>
            <wp:effectExtent l="0" t="0" r="0" b="0"/>
            <wp:docPr id="5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257425" cy="1257300"/>
                    </a:xfrm>
                    <a:prstGeom prst="rect">
                      <a:avLst/>
                    </a:prstGeom>
                    <a:noFill/>
                    <a:ln>
                      <a:noFill/>
                    </a:ln>
                  </pic:spPr>
                </pic:pic>
              </a:graphicData>
            </a:graphic>
          </wp:inline>
        </w:drawing>
      </w:r>
    </w:p>
    <w:p w14:paraId="463575B5" w14:textId="77777777" w:rsidR="00227A66" w:rsidRDefault="00227A66" w:rsidP="00F114E8">
      <w:pPr>
        <w:pStyle w:val="a6"/>
        <w:spacing w:line="360" w:lineRule="auto"/>
        <w:rPr>
          <w:rFonts w:hint="eastAsia"/>
        </w:rPr>
      </w:pPr>
      <w:bookmarkStart w:id="317" w:name="_Ref149733219"/>
      <w:r>
        <w:rPr>
          <w:rFonts w:hint="eastAsia"/>
        </w:rPr>
        <w:t>图</w:t>
      </w:r>
      <w:r>
        <w:rPr>
          <w:rFonts w:hint="eastAsia"/>
        </w:rPr>
        <w:t xml:space="preserve"> </w:t>
      </w:r>
      <w:fldSimple w:instr=" STYLEREF 2 \s ">
        <w:r w:rsidR="005007FF">
          <w:rPr>
            <w:noProof/>
          </w:rPr>
          <w:t>3.5</w:t>
        </w:r>
      </w:fldSimple>
      <w:r>
        <w:noBreakHyphen/>
      </w:r>
      <w:r>
        <w:fldChar w:fldCharType="begin"/>
      </w:r>
      <w:r>
        <w:instrText xml:space="preserve"> SEQ </w:instrText>
      </w:r>
      <w:r>
        <w:rPr>
          <w:rFonts w:hint="eastAsia"/>
        </w:rPr>
        <w:instrText>图</w:instrText>
      </w:r>
      <w:r>
        <w:rPr>
          <w:rFonts w:hint="eastAsia"/>
        </w:rPr>
        <w:instrText xml:space="preserve"> \* ARABIC \s 2</w:instrText>
      </w:r>
      <w:r>
        <w:instrText xml:space="preserve"> </w:instrText>
      </w:r>
      <w:r>
        <w:fldChar w:fldCharType="separate"/>
      </w:r>
      <w:r w:rsidR="005007FF">
        <w:rPr>
          <w:noProof/>
        </w:rPr>
        <w:t>5</w:t>
      </w:r>
      <w:r>
        <w:fldChar w:fldCharType="end"/>
      </w:r>
      <w:bookmarkEnd w:id="317"/>
      <w:r>
        <w:rPr>
          <w:rFonts w:hint="eastAsia"/>
        </w:rPr>
        <w:t xml:space="preserve"> </w:t>
      </w:r>
      <w:r>
        <w:rPr>
          <w:rFonts w:hint="eastAsia"/>
        </w:rPr>
        <w:t>选择汇总</w:t>
      </w:r>
    </w:p>
    <w:p w14:paraId="0BF16E15" w14:textId="77777777" w:rsidR="00227A66" w:rsidRDefault="00227A66" w:rsidP="00F114E8">
      <w:pPr>
        <w:pStyle w:val="20"/>
        <w:spacing w:line="360" w:lineRule="auto"/>
        <w:rPr>
          <w:rFonts w:hint="eastAsia"/>
          <w:noProof/>
        </w:rPr>
      </w:pPr>
      <w:r>
        <w:rPr>
          <w:rFonts w:hint="eastAsia"/>
        </w:rPr>
        <w:t>单</w:t>
      </w:r>
      <w:r>
        <w:rPr>
          <w:rFonts w:hint="eastAsia"/>
          <w:noProof/>
        </w:rPr>
        <w:t>击“选择单位”按钮，弹出“单位选择”窗口，在其中选择需要汇总的单位；</w:t>
      </w:r>
    </w:p>
    <w:p w14:paraId="4818E07D" w14:textId="77777777" w:rsidR="00227A66" w:rsidRDefault="00227A66" w:rsidP="00F114E8">
      <w:pPr>
        <w:pStyle w:val="20"/>
        <w:spacing w:line="360" w:lineRule="auto"/>
        <w:rPr>
          <w:rFonts w:hint="eastAsia"/>
          <w:noProof/>
        </w:rPr>
      </w:pPr>
      <w:r>
        <w:rPr>
          <w:rFonts w:hint="eastAsia"/>
        </w:rPr>
        <w:t>如果需要创建新的汇总封面，将汇总结果放入新增单位中，单击“新建汇总封面”按钮，弹出封面代码录入窗口，填写汇总单位信息，单击“确定”按钮即可；</w:t>
      </w:r>
    </w:p>
    <w:p w14:paraId="7D68F279" w14:textId="77777777" w:rsidR="00227A66" w:rsidRDefault="00227A66" w:rsidP="00F114E8">
      <w:pPr>
        <w:pStyle w:val="20"/>
        <w:spacing w:line="360" w:lineRule="auto"/>
        <w:rPr>
          <w:rFonts w:hint="eastAsia"/>
          <w:noProof/>
        </w:rPr>
      </w:pPr>
      <w:r>
        <w:rPr>
          <w:rFonts w:hint="eastAsia"/>
        </w:rPr>
        <w:t>回到选择汇总窗口，单击“汇总”按钮即可；</w:t>
      </w:r>
    </w:p>
    <w:p w14:paraId="3E2B0EB5" w14:textId="77777777" w:rsidR="00227A66" w:rsidRDefault="00227A66" w:rsidP="00F114E8">
      <w:pPr>
        <w:pStyle w:val="20"/>
        <w:spacing w:line="360" w:lineRule="auto"/>
        <w:rPr>
          <w:rFonts w:hint="eastAsia"/>
          <w:noProof/>
        </w:rPr>
      </w:pPr>
      <w:r>
        <w:rPr>
          <w:rFonts w:hint="eastAsia"/>
        </w:rPr>
        <w:t>进入数据录入界面可查看汇总单位结果。</w:t>
      </w:r>
    </w:p>
    <w:p w14:paraId="14E00E3F" w14:textId="77777777" w:rsidR="00227A66" w:rsidRDefault="00227A66" w:rsidP="00F114E8">
      <w:pPr>
        <w:pStyle w:val="2"/>
        <w:spacing w:line="360" w:lineRule="auto"/>
        <w:rPr>
          <w:rFonts w:hint="eastAsia"/>
        </w:rPr>
      </w:pPr>
      <w:bookmarkStart w:id="318" w:name="_Toc26583297"/>
      <w:bookmarkStart w:id="319" w:name="_Toc57636814"/>
      <w:bookmarkStart w:id="320" w:name="_Toc88479734"/>
      <w:bookmarkStart w:id="321" w:name="_Toc93891651"/>
      <w:bookmarkStart w:id="322" w:name="_Toc95452355"/>
      <w:bookmarkStart w:id="323" w:name="_Toc96487916"/>
      <w:bookmarkStart w:id="324" w:name="_Toc118655139"/>
      <w:bookmarkStart w:id="325" w:name="_Toc118867935"/>
      <w:bookmarkStart w:id="326" w:name="_Toc118874823"/>
      <w:bookmarkStart w:id="327" w:name="_Toc118877353"/>
      <w:bookmarkStart w:id="328" w:name="_Toc150142497"/>
      <w:bookmarkStart w:id="329" w:name="_Toc150225886"/>
      <w:bookmarkStart w:id="330" w:name="_Toc214266663"/>
      <w:bookmarkStart w:id="331" w:name="_Toc309242951"/>
      <w:bookmarkStart w:id="332" w:name="_Toc371430084"/>
      <w:bookmarkStart w:id="333" w:name="_Toc435699246"/>
      <w:bookmarkStart w:id="334" w:name="_Toc501635536"/>
      <w:r>
        <w:rPr>
          <w:rFonts w:hint="eastAsia"/>
        </w:rPr>
        <w:t>树形结构维护</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728F4E37" w14:textId="77777777" w:rsidR="00227A66" w:rsidRDefault="00227A66" w:rsidP="00F114E8">
      <w:pPr>
        <w:pStyle w:val="jq"/>
        <w:spacing w:line="360" w:lineRule="auto"/>
        <w:rPr>
          <w:rFonts w:hint="eastAsia"/>
        </w:rPr>
      </w:pPr>
      <w:r>
        <w:rPr>
          <w:rFonts w:hint="eastAsia"/>
        </w:rPr>
        <w:t>用户在构造树形结构时，有可能会出现构造错误的情况，树形结构维护用于对树形结构全面的检查和修改，可检查出现有树形结构中存在的问题并通过修改调整树形结构，如给部分子节点换一个父节点，具体做法如下：</w:t>
      </w:r>
    </w:p>
    <w:p w14:paraId="7EB8912F" w14:textId="77777777" w:rsidR="00227A66" w:rsidRPr="002707DF" w:rsidRDefault="00227A66" w:rsidP="00F114E8">
      <w:pPr>
        <w:pStyle w:val="jq"/>
        <w:spacing w:line="360" w:lineRule="auto"/>
        <w:rPr>
          <w:rFonts w:hint="eastAsia"/>
        </w:rPr>
      </w:pPr>
      <w:r w:rsidRPr="002707DF">
        <w:rPr>
          <w:rFonts w:hint="eastAsia"/>
        </w:rPr>
        <w:t>1、单击【汇总/树形结构维护】</w:t>
      </w:r>
      <w:r w:rsidRPr="002707DF">
        <w:t>,</w:t>
      </w:r>
      <w:r w:rsidRPr="002707DF">
        <w:rPr>
          <w:rFonts w:hint="eastAsia"/>
        </w:rPr>
        <w:t>进入树形结构维护工具窗口，如</w:t>
      </w:r>
      <w:r w:rsidRPr="002707DF">
        <w:fldChar w:fldCharType="begin"/>
      </w:r>
      <w:r w:rsidRPr="002707DF">
        <w:instrText xml:space="preserve"> REF _Ref149733223 \h </w:instrText>
      </w:r>
      <w:r w:rsidR="002707DF">
        <w:instrText xml:space="preserve"> \* MERGEFORMAT </w:instrText>
      </w:r>
      <w:r w:rsidRPr="002707DF">
        <w:fldChar w:fldCharType="separate"/>
      </w:r>
      <w:r w:rsidR="005007FF">
        <w:rPr>
          <w:rFonts w:hint="eastAsia"/>
        </w:rPr>
        <w:t xml:space="preserve">图 </w:t>
      </w:r>
      <w:r w:rsidR="005007FF">
        <w:t>3.6</w:t>
      </w:r>
      <w:r w:rsidR="005007FF">
        <w:noBreakHyphen/>
        <w:t>1</w:t>
      </w:r>
      <w:r w:rsidRPr="002707DF">
        <w:fldChar w:fldCharType="end"/>
      </w:r>
      <w:r w:rsidRPr="002707DF">
        <w:rPr>
          <w:rFonts w:hint="eastAsia"/>
        </w:rPr>
        <w:t>：</w:t>
      </w:r>
    </w:p>
    <w:p w14:paraId="09A6A5FF" w14:textId="17206CE1" w:rsidR="00227A66" w:rsidRDefault="00713506" w:rsidP="00F114E8">
      <w:pPr>
        <w:pStyle w:val="a6"/>
        <w:spacing w:line="360" w:lineRule="auto"/>
        <w:rPr>
          <w:rFonts w:hint="eastAsia"/>
        </w:rPr>
      </w:pPr>
      <w:r w:rsidRPr="00E12FEB">
        <w:rPr>
          <w:noProof/>
        </w:rPr>
        <w:drawing>
          <wp:inline distT="0" distB="0" distL="0" distR="0" wp14:anchorId="0DC0EBFE" wp14:editId="1D8F2237">
            <wp:extent cx="2533650" cy="1295400"/>
            <wp:effectExtent l="0" t="0" r="0" b="0"/>
            <wp:docPr id="5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533650" cy="1295400"/>
                    </a:xfrm>
                    <a:prstGeom prst="rect">
                      <a:avLst/>
                    </a:prstGeom>
                    <a:noFill/>
                    <a:ln>
                      <a:noFill/>
                    </a:ln>
                  </pic:spPr>
                </pic:pic>
              </a:graphicData>
            </a:graphic>
          </wp:inline>
        </w:drawing>
      </w:r>
    </w:p>
    <w:p w14:paraId="593AED18" w14:textId="77777777" w:rsidR="00227A66" w:rsidRPr="000F3FD6" w:rsidRDefault="00227A66" w:rsidP="00F114E8">
      <w:pPr>
        <w:pStyle w:val="a6"/>
        <w:spacing w:line="360" w:lineRule="auto"/>
        <w:rPr>
          <w:rFonts w:hint="eastAsia"/>
        </w:rPr>
      </w:pPr>
      <w:bookmarkStart w:id="335" w:name="_Ref149733223"/>
      <w:r>
        <w:rPr>
          <w:rFonts w:hint="eastAsia"/>
        </w:rPr>
        <w:t>图</w:t>
      </w:r>
      <w:r>
        <w:rPr>
          <w:rFonts w:hint="eastAsia"/>
        </w:rPr>
        <w:t xml:space="preserve"> </w:t>
      </w:r>
      <w:fldSimple w:instr=" STYLEREF 2 \s ">
        <w:r w:rsidR="005007FF">
          <w:rPr>
            <w:noProof/>
          </w:rPr>
          <w:t>3.6</w:t>
        </w:r>
      </w:fldSimple>
      <w:r>
        <w:noBreakHyphen/>
      </w:r>
      <w:r>
        <w:fldChar w:fldCharType="begin"/>
      </w:r>
      <w:r>
        <w:instrText xml:space="preserve"> SEQ </w:instrText>
      </w:r>
      <w:r>
        <w:rPr>
          <w:rFonts w:hint="eastAsia"/>
        </w:rPr>
        <w:instrText>图</w:instrText>
      </w:r>
      <w:r>
        <w:rPr>
          <w:rFonts w:hint="eastAsia"/>
        </w:rPr>
        <w:instrText xml:space="preserve"> \* ARABIC \s 2</w:instrText>
      </w:r>
      <w:r>
        <w:instrText xml:space="preserve"> </w:instrText>
      </w:r>
      <w:r>
        <w:fldChar w:fldCharType="separate"/>
      </w:r>
      <w:r w:rsidR="005007FF">
        <w:rPr>
          <w:noProof/>
        </w:rPr>
        <w:t>1</w:t>
      </w:r>
      <w:r>
        <w:fldChar w:fldCharType="end"/>
      </w:r>
      <w:bookmarkEnd w:id="335"/>
      <w:r>
        <w:rPr>
          <w:rFonts w:hint="eastAsia"/>
        </w:rPr>
        <w:t xml:space="preserve"> </w:t>
      </w:r>
      <w:r>
        <w:rPr>
          <w:rFonts w:hint="eastAsia"/>
        </w:rPr>
        <w:t>树形结构维护</w:t>
      </w:r>
    </w:p>
    <w:p w14:paraId="44A69A2B" w14:textId="77777777" w:rsidR="00227A66" w:rsidRPr="002707DF" w:rsidRDefault="00227A66" w:rsidP="00F114E8">
      <w:pPr>
        <w:pStyle w:val="jq"/>
        <w:spacing w:line="360" w:lineRule="auto"/>
        <w:rPr>
          <w:rFonts w:hint="eastAsia"/>
        </w:rPr>
      </w:pPr>
      <w:r w:rsidRPr="002707DF">
        <w:rPr>
          <w:rFonts w:hint="eastAsia"/>
        </w:rPr>
        <w:t>2、单击“选择单位”按钮，在弹出的窗口中选择需改变至相同父节点代码的单位；</w:t>
      </w:r>
    </w:p>
    <w:p w14:paraId="46754567" w14:textId="77777777" w:rsidR="00227A66" w:rsidRPr="002707DF" w:rsidRDefault="00227A66" w:rsidP="00F114E8">
      <w:pPr>
        <w:pStyle w:val="jq"/>
        <w:spacing w:line="360" w:lineRule="auto"/>
        <w:rPr>
          <w:rFonts w:hint="eastAsia"/>
        </w:rPr>
      </w:pPr>
      <w:r w:rsidRPr="002707DF">
        <w:rPr>
          <w:rFonts w:hint="eastAsia"/>
        </w:rPr>
        <w:t>3、选好单位后，单击“选择父</w:t>
      </w:r>
      <w:r w:rsidR="00A03F3B">
        <w:rPr>
          <w:rFonts w:hint="eastAsia"/>
        </w:rPr>
        <w:t>节点</w:t>
      </w:r>
      <w:r w:rsidRPr="002707DF">
        <w:rPr>
          <w:rFonts w:hint="eastAsia"/>
        </w:rPr>
        <w:t>”按钮，选择一个正确的父</w:t>
      </w:r>
      <w:r w:rsidR="00A03F3B">
        <w:rPr>
          <w:rFonts w:hint="eastAsia"/>
        </w:rPr>
        <w:t>节点</w:t>
      </w:r>
      <w:r w:rsidRPr="002707DF">
        <w:rPr>
          <w:rFonts w:hint="eastAsia"/>
        </w:rPr>
        <w:t>单位；</w:t>
      </w:r>
    </w:p>
    <w:p w14:paraId="1BF45BD5" w14:textId="77777777" w:rsidR="00227A66" w:rsidRPr="002707DF" w:rsidRDefault="00227A66" w:rsidP="00F114E8">
      <w:pPr>
        <w:pStyle w:val="jq"/>
        <w:spacing w:line="360" w:lineRule="auto"/>
        <w:rPr>
          <w:rFonts w:hint="eastAsia"/>
        </w:rPr>
      </w:pPr>
      <w:r w:rsidRPr="002707DF">
        <w:rPr>
          <w:rFonts w:hint="eastAsia"/>
        </w:rPr>
        <w:lastRenderedPageBreak/>
        <w:t>4、单击“修改父节点”按钮，将选定单位转移到指定父</w:t>
      </w:r>
      <w:r w:rsidR="00A03F3B">
        <w:rPr>
          <w:rFonts w:hint="eastAsia"/>
        </w:rPr>
        <w:t>节点</w:t>
      </w:r>
      <w:r w:rsidRPr="002707DF">
        <w:rPr>
          <w:rFonts w:hint="eastAsia"/>
        </w:rPr>
        <w:t>下，成为它的子节点。</w:t>
      </w:r>
    </w:p>
    <w:p w14:paraId="0873C4F0" w14:textId="77777777" w:rsidR="00227A66" w:rsidRDefault="00227A66" w:rsidP="00F114E8">
      <w:pPr>
        <w:pStyle w:val="Char"/>
        <w:spacing w:line="360" w:lineRule="auto"/>
        <w:rPr>
          <w:rFonts w:hint="eastAsia"/>
        </w:rPr>
      </w:pPr>
      <w:r w:rsidRPr="000F3FD6">
        <w:rPr>
          <w:rFonts w:hint="eastAsia"/>
        </w:rPr>
        <w:t>说明：</w:t>
      </w:r>
      <w:r>
        <w:rPr>
          <w:rFonts w:hint="eastAsia"/>
        </w:rPr>
        <w:t>1、对于选择的父节点的单位代码需以“7”结尾；2、“错误检查”按钮，主要用来检查树形结构中是否存在错误和环链，如果存在错误或环链将会给出错误信息输出框，用户可根据实际情况进行修改。</w:t>
      </w:r>
    </w:p>
    <w:p w14:paraId="5C56D466" w14:textId="77777777" w:rsidR="004521F4" w:rsidRDefault="004521F4" w:rsidP="00F114E8">
      <w:pPr>
        <w:pStyle w:val="2"/>
        <w:spacing w:line="360" w:lineRule="auto"/>
        <w:rPr>
          <w:rFonts w:hint="eastAsia"/>
        </w:rPr>
      </w:pPr>
      <w:bookmarkStart w:id="336" w:name="_Toc501635537"/>
      <w:r>
        <w:rPr>
          <w:rFonts w:hint="eastAsia"/>
        </w:rPr>
        <w:t>报表打印</w:t>
      </w:r>
      <w:bookmarkEnd w:id="336"/>
    </w:p>
    <w:p w14:paraId="0A1F2327" w14:textId="77777777" w:rsidR="004521F4" w:rsidRDefault="004521F4" w:rsidP="00F114E8">
      <w:pPr>
        <w:pStyle w:val="jq"/>
        <w:spacing w:line="360" w:lineRule="auto"/>
        <w:rPr>
          <w:rFonts w:hint="eastAsia"/>
        </w:rPr>
      </w:pPr>
      <w:r>
        <w:rPr>
          <w:rFonts w:hint="eastAsia"/>
        </w:rPr>
        <w:t>参考“2.</w:t>
      </w:r>
      <w:r w:rsidR="00ED56D0">
        <w:rPr>
          <w:rFonts w:hint="eastAsia"/>
        </w:rPr>
        <w:t>2</w:t>
      </w:r>
      <w:r>
        <w:rPr>
          <w:rFonts w:hint="eastAsia"/>
        </w:rPr>
        <w:t xml:space="preserve"> </w:t>
      </w:r>
      <w:r w:rsidR="00ED56D0">
        <w:rPr>
          <w:rFonts w:hint="eastAsia"/>
        </w:rPr>
        <w:t>报表打印</w:t>
      </w:r>
      <w:r>
        <w:rPr>
          <w:rFonts w:hint="eastAsia"/>
        </w:rPr>
        <w:t>”的相关内容。</w:t>
      </w:r>
    </w:p>
    <w:p w14:paraId="67943754" w14:textId="77777777" w:rsidR="004521F4" w:rsidRDefault="004521F4" w:rsidP="00F114E8">
      <w:pPr>
        <w:pStyle w:val="2"/>
        <w:spacing w:line="360" w:lineRule="auto"/>
        <w:rPr>
          <w:rFonts w:hint="eastAsia"/>
        </w:rPr>
      </w:pPr>
      <w:bookmarkStart w:id="337" w:name="_Toc501635538"/>
      <w:r>
        <w:rPr>
          <w:rFonts w:hint="eastAsia"/>
        </w:rPr>
        <w:t>数据传出</w:t>
      </w:r>
      <w:bookmarkEnd w:id="337"/>
    </w:p>
    <w:p w14:paraId="3C1B7924" w14:textId="77777777" w:rsidR="00ED56D0" w:rsidRDefault="00ED56D0" w:rsidP="00F114E8">
      <w:pPr>
        <w:pStyle w:val="jq"/>
        <w:spacing w:line="360" w:lineRule="auto"/>
        <w:rPr>
          <w:rFonts w:hint="eastAsia"/>
        </w:rPr>
      </w:pPr>
      <w:r>
        <w:rPr>
          <w:rFonts w:hint="eastAsia"/>
        </w:rPr>
        <w:t>参考“2.3 数据传出”的相关内容。</w:t>
      </w:r>
    </w:p>
    <w:p w14:paraId="05033BF0" w14:textId="77777777" w:rsidR="004521F4" w:rsidRDefault="004521F4" w:rsidP="00F114E8">
      <w:pPr>
        <w:pStyle w:val="2"/>
        <w:spacing w:line="360" w:lineRule="auto"/>
        <w:rPr>
          <w:rFonts w:hint="eastAsia"/>
        </w:rPr>
      </w:pPr>
      <w:bookmarkStart w:id="338" w:name="_Toc501635539"/>
      <w:r>
        <w:rPr>
          <w:rFonts w:hint="eastAsia"/>
        </w:rPr>
        <w:t>导出</w:t>
      </w:r>
      <w:r>
        <w:rPr>
          <w:rFonts w:hint="eastAsia"/>
        </w:rPr>
        <w:t>Excel</w:t>
      </w:r>
      <w:r>
        <w:rPr>
          <w:rFonts w:hint="eastAsia"/>
        </w:rPr>
        <w:t>文档</w:t>
      </w:r>
      <w:bookmarkEnd w:id="338"/>
    </w:p>
    <w:p w14:paraId="681F2234" w14:textId="77777777" w:rsidR="004521F4" w:rsidRDefault="00ED56D0" w:rsidP="00F114E8">
      <w:pPr>
        <w:pStyle w:val="jq"/>
        <w:spacing w:line="360" w:lineRule="auto"/>
        <w:rPr>
          <w:rFonts w:hint="eastAsia"/>
        </w:rPr>
      </w:pPr>
      <w:r>
        <w:rPr>
          <w:rFonts w:hint="eastAsia"/>
        </w:rPr>
        <w:t>参考“2.4 导出Excel文件”的相关内容。</w:t>
      </w:r>
    </w:p>
    <w:p w14:paraId="0D7011B1" w14:textId="77777777" w:rsidR="008766EC" w:rsidRPr="008766EC" w:rsidRDefault="008766EC" w:rsidP="00F114E8">
      <w:pPr>
        <w:pStyle w:val="jq"/>
        <w:spacing w:line="360" w:lineRule="auto"/>
        <w:rPr>
          <w:rFonts w:hint="eastAsia"/>
        </w:rPr>
      </w:pPr>
    </w:p>
    <w:sectPr w:rsidR="008766EC" w:rsidRPr="008766EC" w:rsidSect="008E26D4">
      <w:footerReference w:type="even" r:id="rId58"/>
      <w:footerReference w:type="default" r:id="rId59"/>
      <w:type w:val="continuous"/>
      <w:pgSz w:w="11906" w:h="16838" w:code="9"/>
      <w:pgMar w:top="1440" w:right="1134" w:bottom="1440" w:left="1134" w:header="68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4D02F" w14:textId="77777777" w:rsidR="000A6DFE" w:rsidRDefault="000A6DFE">
      <w:r>
        <w:separator/>
      </w:r>
    </w:p>
  </w:endnote>
  <w:endnote w:type="continuationSeparator" w:id="0">
    <w:p w14:paraId="6207CBC8" w14:textId="77777777" w:rsidR="000A6DFE" w:rsidRDefault="000A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A6F66" w14:textId="77777777" w:rsidR="002B761B" w:rsidRDefault="002B761B">
    <w:pPr>
      <w:pStyle w:val="a8"/>
      <w:rPr>
        <w:rFonts w:hint="eastAsia"/>
      </w:rPr>
    </w:pPr>
    <w:r>
      <w:rPr>
        <w:rFonts w:hint="eastAsia"/>
      </w:rPr>
      <w:t>-</w:t>
    </w:r>
    <w:r>
      <w:rPr>
        <w:rStyle w:val="a9"/>
      </w:rPr>
      <w:fldChar w:fldCharType="begin"/>
    </w:r>
    <w:r>
      <w:rPr>
        <w:rStyle w:val="a9"/>
      </w:rPr>
      <w:instrText xml:space="preserve"> PAGE </w:instrText>
    </w:r>
    <w:r>
      <w:rPr>
        <w:rStyle w:val="a9"/>
      </w:rPr>
      <w:fldChar w:fldCharType="separate"/>
    </w:r>
    <w:r w:rsidR="0098136B">
      <w:rPr>
        <w:rStyle w:val="a9"/>
        <w:noProof/>
      </w:rPr>
      <w:t>2</w:t>
    </w:r>
    <w:r>
      <w:rPr>
        <w:rStyle w:val="a9"/>
      </w:rPr>
      <w:fldChar w:fldCharType="end"/>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32DE5" w14:textId="77777777" w:rsidR="002B761B" w:rsidRDefault="002B761B">
    <w:pPr>
      <w:pStyle w:val="a8"/>
      <w:jc w:val="right"/>
      <w:rPr>
        <w:rFonts w:hint="eastAsia"/>
      </w:rPr>
    </w:pPr>
    <w:r>
      <w:rPr>
        <w:rFonts w:hint="eastAsia"/>
      </w:rPr>
      <w:t>-</w:t>
    </w:r>
    <w:r>
      <w:rPr>
        <w:rStyle w:val="a9"/>
      </w:rPr>
      <w:fldChar w:fldCharType="begin"/>
    </w:r>
    <w:r>
      <w:rPr>
        <w:rStyle w:val="a9"/>
      </w:rPr>
      <w:instrText xml:space="preserve"> PAGE </w:instrText>
    </w:r>
    <w:r>
      <w:rPr>
        <w:rStyle w:val="a9"/>
      </w:rPr>
      <w:fldChar w:fldCharType="separate"/>
    </w:r>
    <w:r w:rsidR="0098136B">
      <w:rPr>
        <w:rStyle w:val="a9"/>
        <w:noProof/>
      </w:rPr>
      <w:t>1</w:t>
    </w:r>
    <w:r>
      <w:rPr>
        <w:rStyle w:val="a9"/>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F9335" w14:textId="77777777" w:rsidR="000A6DFE" w:rsidRDefault="000A6DFE">
      <w:r>
        <w:separator/>
      </w:r>
    </w:p>
  </w:footnote>
  <w:footnote w:type="continuationSeparator" w:id="0">
    <w:p w14:paraId="18CD458A" w14:textId="77777777" w:rsidR="000A6DFE" w:rsidRDefault="000A6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4229C"/>
    <w:multiLevelType w:val="multilevel"/>
    <w:tmpl w:val="FD2048AE"/>
    <w:lvl w:ilvl="0">
      <w:start w:val="2"/>
      <w:numFmt w:val="decimal"/>
      <w:lvlText w:val="%1"/>
      <w:lvlJc w:val="left"/>
      <w:pPr>
        <w:tabs>
          <w:tab w:val="num" w:pos="425"/>
        </w:tabs>
        <w:ind w:left="425" w:hanging="425"/>
      </w:pPr>
      <w:rPr>
        <w:rFonts w:hint="eastAsia"/>
      </w:rPr>
    </w:lvl>
    <w:lvl w:ilvl="1">
      <w:start w:val="1"/>
      <w:numFmt w:val="decimal"/>
      <w:pStyle w:val="2"/>
      <w:isLgl/>
      <w:lvlText w:val="%1.%2"/>
      <w:lvlJc w:val="left"/>
      <w:pPr>
        <w:tabs>
          <w:tab w:val="num" w:pos="851"/>
        </w:tabs>
        <w:ind w:left="992" w:hanging="992"/>
      </w:pPr>
      <w:rPr>
        <w:rFonts w:ascii="宋体" w:hAnsi="宋体" w:hint="eastAsia"/>
        <w:b/>
        <w:i w:val="0"/>
        <w:strike w:val="0"/>
        <w:dstrike w:val="0"/>
        <w:sz w:val="24"/>
        <w:szCs w:val="24"/>
      </w:rPr>
    </w:lvl>
    <w:lvl w:ilvl="2">
      <w:start w:val="1"/>
      <w:numFmt w:val="decimal"/>
      <w:pStyle w:val="3"/>
      <w:lvlText w:val="%1.%2.%3"/>
      <w:lvlJc w:val="left"/>
      <w:pPr>
        <w:tabs>
          <w:tab w:val="num" w:pos="562"/>
        </w:tabs>
        <w:ind w:left="1560" w:hanging="1418"/>
      </w:pPr>
      <w:rPr>
        <w:rFonts w:ascii="宋体" w:hAnsi="宋体" w:hint="eastAsia"/>
        <w:b/>
        <w:i w:val="0"/>
        <w:sz w:val="21"/>
        <w:szCs w:val="21"/>
      </w:rPr>
    </w:lvl>
    <w:lvl w:ilvl="3">
      <w:start w:val="1"/>
      <w:numFmt w:val="decimal"/>
      <w:lvlText w:val="%1.%2.%3.%4    "/>
      <w:lvlJc w:val="left"/>
      <w:pPr>
        <w:tabs>
          <w:tab w:val="num" w:pos="2716"/>
        </w:tabs>
        <w:ind w:left="1984" w:hanging="1984"/>
      </w:pPr>
      <w:rPr>
        <w:rFonts w:hint="eastAsia"/>
      </w:rPr>
    </w:lvl>
    <w:lvl w:ilvl="4">
      <w:start w:val="1"/>
      <w:numFmt w:val="decimal"/>
      <w:lvlText w:val="%1.%2.%3.%4.%5"/>
      <w:lvlJc w:val="left"/>
      <w:pPr>
        <w:tabs>
          <w:tab w:val="num" w:pos="3501"/>
        </w:tabs>
        <w:ind w:left="2551" w:hanging="2551"/>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1" w15:restartNumberingAfterBreak="0">
    <w:nsid w:val="161E4062"/>
    <w:multiLevelType w:val="hybridMultilevel"/>
    <w:tmpl w:val="BDB0BCAC"/>
    <w:lvl w:ilvl="0" w:tplc="ADCE25F4">
      <w:start w:val="1"/>
      <w:numFmt w:val="bullet"/>
      <w:pStyle w:val="jq21"/>
      <w:lvlText w:val=""/>
      <w:lvlJc w:val="left"/>
      <w:pPr>
        <w:tabs>
          <w:tab w:val="num" w:pos="1260"/>
        </w:tabs>
        <w:ind w:left="1260" w:hanging="420"/>
      </w:pPr>
      <w:rPr>
        <w:rFonts w:ascii="Wingdings" w:hAnsi="Wingdings" w:hint="default"/>
      </w:rPr>
    </w:lvl>
    <w:lvl w:ilvl="1" w:tplc="FFFFFFFF" w:tentative="1">
      <w:start w:val="1"/>
      <w:numFmt w:val="lowerLetter"/>
      <w:lvlText w:val="%2)"/>
      <w:lvlJc w:val="left"/>
      <w:pPr>
        <w:tabs>
          <w:tab w:val="num" w:pos="1679"/>
        </w:tabs>
        <w:ind w:left="1679" w:hanging="420"/>
      </w:pPr>
    </w:lvl>
    <w:lvl w:ilvl="2" w:tplc="FFFFFFFF" w:tentative="1">
      <w:start w:val="1"/>
      <w:numFmt w:val="lowerRoman"/>
      <w:lvlText w:val="%3."/>
      <w:lvlJc w:val="right"/>
      <w:pPr>
        <w:tabs>
          <w:tab w:val="num" w:pos="2099"/>
        </w:tabs>
        <w:ind w:left="2099" w:hanging="420"/>
      </w:pPr>
    </w:lvl>
    <w:lvl w:ilvl="3" w:tplc="FFFFFFFF" w:tentative="1">
      <w:start w:val="1"/>
      <w:numFmt w:val="decimal"/>
      <w:lvlText w:val="%4."/>
      <w:lvlJc w:val="left"/>
      <w:pPr>
        <w:tabs>
          <w:tab w:val="num" w:pos="2519"/>
        </w:tabs>
        <w:ind w:left="2519" w:hanging="420"/>
      </w:pPr>
    </w:lvl>
    <w:lvl w:ilvl="4" w:tplc="FFFFFFFF" w:tentative="1">
      <w:start w:val="1"/>
      <w:numFmt w:val="lowerLetter"/>
      <w:lvlText w:val="%5)"/>
      <w:lvlJc w:val="left"/>
      <w:pPr>
        <w:tabs>
          <w:tab w:val="num" w:pos="2939"/>
        </w:tabs>
        <w:ind w:left="2939" w:hanging="420"/>
      </w:pPr>
    </w:lvl>
    <w:lvl w:ilvl="5" w:tplc="FFFFFFFF" w:tentative="1">
      <w:start w:val="1"/>
      <w:numFmt w:val="lowerRoman"/>
      <w:lvlText w:val="%6."/>
      <w:lvlJc w:val="right"/>
      <w:pPr>
        <w:tabs>
          <w:tab w:val="num" w:pos="3359"/>
        </w:tabs>
        <w:ind w:left="3359" w:hanging="420"/>
      </w:pPr>
    </w:lvl>
    <w:lvl w:ilvl="6" w:tplc="FFFFFFFF" w:tentative="1">
      <w:start w:val="1"/>
      <w:numFmt w:val="decimal"/>
      <w:lvlText w:val="%7."/>
      <w:lvlJc w:val="left"/>
      <w:pPr>
        <w:tabs>
          <w:tab w:val="num" w:pos="3779"/>
        </w:tabs>
        <w:ind w:left="3779" w:hanging="420"/>
      </w:pPr>
    </w:lvl>
    <w:lvl w:ilvl="7" w:tplc="FFFFFFFF" w:tentative="1">
      <w:start w:val="1"/>
      <w:numFmt w:val="lowerLetter"/>
      <w:lvlText w:val="%8)"/>
      <w:lvlJc w:val="left"/>
      <w:pPr>
        <w:tabs>
          <w:tab w:val="num" w:pos="4199"/>
        </w:tabs>
        <w:ind w:left="4199" w:hanging="420"/>
      </w:pPr>
    </w:lvl>
    <w:lvl w:ilvl="8" w:tplc="FFFFFFFF" w:tentative="1">
      <w:start w:val="1"/>
      <w:numFmt w:val="lowerRoman"/>
      <w:lvlText w:val="%9."/>
      <w:lvlJc w:val="right"/>
      <w:pPr>
        <w:tabs>
          <w:tab w:val="num" w:pos="4619"/>
        </w:tabs>
        <w:ind w:left="4619" w:hanging="420"/>
      </w:pPr>
    </w:lvl>
  </w:abstractNum>
  <w:abstractNum w:abstractNumId="2" w15:restartNumberingAfterBreak="0">
    <w:nsid w:val="16DA7083"/>
    <w:multiLevelType w:val="hybridMultilevel"/>
    <w:tmpl w:val="5B229DBA"/>
    <w:lvl w:ilvl="0">
      <w:start w:val="1"/>
      <w:numFmt w:val="bullet"/>
      <w:pStyle w:val="30"/>
      <w:lvlText w:val=""/>
      <w:lvlJc w:val="left"/>
      <w:pPr>
        <w:tabs>
          <w:tab w:val="num" w:pos="420"/>
        </w:tabs>
        <w:ind w:left="420" w:hanging="420"/>
      </w:pPr>
      <w:rPr>
        <w:rFonts w:ascii="Wingdings" w:hAnsi="Wingdings"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998580B"/>
    <w:multiLevelType w:val="multilevel"/>
    <w:tmpl w:val="76446AFE"/>
    <w:lvl w:ilvl="0">
      <w:start w:val="3"/>
      <w:numFmt w:val="decimal"/>
      <w:lvlText w:val="%1"/>
      <w:lvlJc w:val="left"/>
      <w:pPr>
        <w:tabs>
          <w:tab w:val="num" w:pos="425"/>
        </w:tabs>
        <w:ind w:left="425" w:hanging="425"/>
      </w:pPr>
      <w:rPr>
        <w:rFonts w:ascii="宋体" w:hAnsi="宋体" w:hint="eastAsia"/>
        <w:b/>
        <w:i w:val="0"/>
        <w:sz w:val="21"/>
        <w:szCs w:val="21"/>
      </w:rPr>
    </w:lvl>
    <w:lvl w:ilvl="1">
      <w:start w:val="1"/>
      <w:numFmt w:val="decimal"/>
      <w:isLgl/>
      <w:lvlText w:val="%1.%2"/>
      <w:lvlJc w:val="left"/>
      <w:pPr>
        <w:tabs>
          <w:tab w:val="num" w:pos="992"/>
        </w:tabs>
        <w:ind w:left="992" w:hanging="992"/>
      </w:pPr>
      <w:rPr>
        <w:rFonts w:hint="eastAsia"/>
      </w:rPr>
    </w:lvl>
    <w:lvl w:ilvl="2">
      <w:start w:val="1"/>
      <w:numFmt w:val="decimal"/>
      <w:lvlText w:val="%1.%2.%3"/>
      <w:lvlJc w:val="left"/>
      <w:pPr>
        <w:tabs>
          <w:tab w:val="num" w:pos="420"/>
        </w:tabs>
        <w:ind w:left="1418" w:hanging="1418"/>
      </w:pPr>
      <w:rPr>
        <w:rFonts w:hint="eastAsia"/>
      </w:rPr>
    </w:lvl>
    <w:lvl w:ilvl="3">
      <w:start w:val="1"/>
      <w:numFmt w:val="decimal"/>
      <w:pStyle w:val="4"/>
      <w:lvlText w:val="%1.%2.%3.%4"/>
      <w:lvlJc w:val="left"/>
      <w:pPr>
        <w:tabs>
          <w:tab w:val="num" w:pos="420"/>
        </w:tabs>
        <w:ind w:left="1984" w:hanging="1984"/>
      </w:pPr>
      <w:rPr>
        <w:rFonts w:ascii="宋体" w:hAnsi="宋体" w:hint="eastAsia"/>
        <w:b/>
        <w:i w:val="0"/>
        <w:sz w:val="21"/>
        <w:szCs w:val="21"/>
      </w:rPr>
    </w:lvl>
    <w:lvl w:ilvl="4">
      <w:start w:val="1"/>
      <w:numFmt w:val="decimal"/>
      <w:lvlText w:val="%1.%2.%3.%4.%5"/>
      <w:lvlJc w:val="left"/>
      <w:pPr>
        <w:tabs>
          <w:tab w:val="num" w:pos="3501"/>
        </w:tabs>
        <w:ind w:left="2551" w:hanging="2551"/>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6282"/>
        </w:tabs>
        <w:ind w:left="5102" w:hanging="1700"/>
      </w:pPr>
      <w:rPr>
        <w:rFonts w:hint="eastAsia"/>
      </w:rPr>
    </w:lvl>
  </w:abstractNum>
  <w:abstractNum w:abstractNumId="4" w15:restartNumberingAfterBreak="0">
    <w:nsid w:val="33AC01EC"/>
    <w:multiLevelType w:val="hybridMultilevel"/>
    <w:tmpl w:val="ED1622E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36E354BE"/>
    <w:multiLevelType w:val="hybridMultilevel"/>
    <w:tmpl w:val="24FE700E"/>
    <w:lvl w:ilvl="0">
      <w:start w:val="1"/>
      <w:numFmt w:val="decimal"/>
      <w:pStyle w:val="20"/>
      <w:lvlText w:val="（%1）"/>
      <w:lvlJc w:val="left"/>
      <w:pPr>
        <w:tabs>
          <w:tab w:val="num" w:pos="198"/>
        </w:tabs>
        <w:ind w:left="834" w:hanging="63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entative="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6" w15:restartNumberingAfterBreak="0">
    <w:nsid w:val="45226DF7"/>
    <w:multiLevelType w:val="hybridMultilevel"/>
    <w:tmpl w:val="2FC856A8"/>
    <w:lvl w:ilvl="0" w:tplc="FFFFFFFF">
      <w:start w:val="1"/>
      <w:numFmt w:val="bullet"/>
      <w:pStyle w:val="jq22"/>
      <w:lvlText w:val=""/>
      <w:lvlJc w:val="left"/>
      <w:pPr>
        <w:ind w:left="840" w:hanging="420"/>
      </w:pPr>
      <w:rPr>
        <w:rFonts w:ascii="Wingdings" w:hAnsi="Wingdings" w:hint="default"/>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7" w15:restartNumberingAfterBreak="0">
    <w:nsid w:val="670045F9"/>
    <w:multiLevelType w:val="hybridMultilevel"/>
    <w:tmpl w:val="EF5E8C3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8" w15:restartNumberingAfterBreak="0">
    <w:nsid w:val="688A4BA9"/>
    <w:multiLevelType w:val="multilevel"/>
    <w:tmpl w:val="0DFA953C"/>
    <w:lvl w:ilvl="0">
      <w:start w:val="1"/>
      <w:numFmt w:val="decimal"/>
      <w:lvlText w:val="%1"/>
      <w:lvlJc w:val="left"/>
      <w:pPr>
        <w:tabs>
          <w:tab w:val="num" w:pos="0"/>
        </w:tabs>
        <w:ind w:left="990" w:hanging="990"/>
      </w:pPr>
      <w:rPr>
        <w:rFonts w:hint="default"/>
      </w:rPr>
    </w:lvl>
    <w:lvl w:ilvl="1">
      <w:start w:val="1"/>
      <w:numFmt w:val="decimal"/>
      <w:lvlText w:val="1.%2"/>
      <w:lvlJc w:val="left"/>
      <w:pPr>
        <w:tabs>
          <w:tab w:val="num" w:pos="0"/>
        </w:tabs>
        <w:ind w:left="990" w:hanging="990"/>
      </w:pPr>
      <w:rPr>
        <w:rFonts w:hint="default"/>
        <w:sz w:val="24"/>
      </w:rPr>
    </w:lvl>
    <w:lvl w:ilvl="2">
      <w:start w:val="1"/>
      <w:numFmt w:val="decimal"/>
      <w:lvlText w:val="1.%2.%3"/>
      <w:lvlJc w:val="left"/>
      <w:pPr>
        <w:tabs>
          <w:tab w:val="num" w:pos="0"/>
        </w:tabs>
        <w:ind w:left="990" w:hanging="990"/>
      </w:pPr>
      <w:rPr>
        <w:rFonts w:hint="default"/>
        <w:sz w:val="21"/>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800" w:hanging="1800"/>
      </w:pPr>
      <w:rPr>
        <w:rFonts w:hint="default"/>
      </w:rPr>
    </w:lvl>
    <w:lvl w:ilvl="6">
      <w:start w:val="1"/>
      <w:numFmt w:val="decimal"/>
      <w:lvlText w:val="%1.%2.%3.%4.%5.%6.%7"/>
      <w:lvlJc w:val="left"/>
      <w:pPr>
        <w:tabs>
          <w:tab w:val="num" w:pos="0"/>
        </w:tabs>
        <w:ind w:left="2160" w:hanging="216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520" w:hanging="2520"/>
      </w:pPr>
      <w:rPr>
        <w:rFonts w:hint="default"/>
      </w:rPr>
    </w:lvl>
  </w:abstractNum>
  <w:abstractNum w:abstractNumId="9" w15:restartNumberingAfterBreak="0">
    <w:nsid w:val="69EC4E98"/>
    <w:multiLevelType w:val="hybridMultilevel"/>
    <w:tmpl w:val="417CB182"/>
    <w:lvl w:ilvl="0" w:tplc="7F46399E">
      <w:start w:val="1"/>
      <w:numFmt w:val="bullet"/>
      <w:pStyle w:val="a"/>
      <w:lvlText w:val=""/>
      <w:lvlJc w:val="left"/>
      <w:pPr>
        <w:tabs>
          <w:tab w:val="num" w:pos="851"/>
        </w:tabs>
        <w:ind w:left="520" w:hanging="420"/>
      </w:pPr>
      <w:rPr>
        <w:rFonts w:ascii="Wingdings" w:hAnsi="Wingdings" w:hint="default"/>
        <w:b w:val="0"/>
        <w:i w:val="0"/>
        <w:color w:val="auto"/>
        <w:sz w:val="30"/>
        <w:szCs w:val="30"/>
      </w:rPr>
    </w:lvl>
    <w:lvl w:ilvl="1" w:tplc="15CEF910" w:tentative="1">
      <w:start w:val="1"/>
      <w:numFmt w:val="bullet"/>
      <w:lvlText w:val=""/>
      <w:lvlJc w:val="left"/>
      <w:pPr>
        <w:tabs>
          <w:tab w:val="num" w:pos="840"/>
        </w:tabs>
        <w:ind w:left="840" w:hanging="420"/>
      </w:pPr>
      <w:rPr>
        <w:rFonts w:ascii="Wingdings" w:hAnsi="Wingdings" w:hint="default"/>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33E6A9C"/>
    <w:multiLevelType w:val="hybridMultilevel"/>
    <w:tmpl w:val="68529EC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739617A9"/>
    <w:multiLevelType w:val="multilevel"/>
    <w:tmpl w:val="0470B6C2"/>
    <w:lvl w:ilvl="0">
      <w:start w:val="1"/>
      <w:numFmt w:val="decimal"/>
      <w:isLgl/>
      <w:lvlText w:val="%1、"/>
      <w:lvlJc w:val="left"/>
      <w:pPr>
        <w:tabs>
          <w:tab w:val="num" w:pos="363"/>
        </w:tabs>
        <w:ind w:left="363" w:hanging="363"/>
      </w:pPr>
      <w:rPr>
        <w:rFonts w:ascii="宋体" w:eastAsia="宋体" w:hAnsi="宋体" w:hint="eastAsia"/>
        <w:b w:val="0"/>
        <w:i w:val="0"/>
        <w:kern w:val="2"/>
        <w:sz w:val="21"/>
        <w:szCs w:val="21"/>
      </w:rPr>
    </w:lvl>
    <w:lvl w:ilvl="1">
      <w:start w:val="1"/>
      <w:numFmt w:val="decimal"/>
      <w:pStyle w:val="jq220"/>
      <w:lvlText w:val="（%2）"/>
      <w:lvlJc w:val="left"/>
      <w:pPr>
        <w:tabs>
          <w:tab w:val="num" w:pos="176"/>
        </w:tabs>
        <w:ind w:left="816" w:hanging="635"/>
      </w:pPr>
      <w:rPr>
        <w:rFonts w:ascii="宋体" w:eastAsia="宋体" w:hint="eastAsia"/>
      </w:rPr>
    </w:lvl>
    <w:lvl w:ilvl="2">
      <w:start w:val="1"/>
      <w:numFmt w:val="decimalEnclosedCircle"/>
      <w:pStyle w:val="jq23"/>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2" w15:restartNumberingAfterBreak="0">
    <w:nsid w:val="7E402223"/>
    <w:multiLevelType w:val="hybridMultilevel"/>
    <w:tmpl w:val="FF5E7672"/>
    <w:lvl w:ilvl="0" w:tplc="937A1F5C">
      <w:start w:val="1"/>
      <w:numFmt w:val="bullet"/>
      <w:pStyle w:val="Char"/>
      <w:lvlText w:val=""/>
      <w:lvlJc w:val="left"/>
      <w:pPr>
        <w:tabs>
          <w:tab w:val="num" w:pos="787"/>
        </w:tabs>
        <w:ind w:left="704" w:hanging="284"/>
      </w:pPr>
      <w:rPr>
        <w:rFonts w:ascii="Wingdings" w:hAnsi="Wingdings" w:hint="default"/>
        <w:sz w:val="30"/>
        <w:szCs w:val="30"/>
      </w:rPr>
    </w:lvl>
    <w:lvl w:ilvl="1" w:tplc="04090019" w:tentative="1">
      <w:start w:val="1"/>
      <w:numFmt w:val="bullet"/>
      <w:lvlText w:val=""/>
      <w:lvlJc w:val="left"/>
      <w:pPr>
        <w:tabs>
          <w:tab w:val="num" w:pos="840"/>
        </w:tabs>
        <w:ind w:left="840" w:hanging="420"/>
      </w:pPr>
      <w:rPr>
        <w:rFonts w:ascii="Wingdings" w:hAnsi="Wingdings" w:hint="default"/>
      </w:rPr>
    </w:lvl>
    <w:lvl w:ilvl="2" w:tplc="0409001B">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12"/>
  </w:num>
  <w:num w:numId="4">
    <w:abstractNumId w:val="2"/>
  </w:num>
  <w:num w:numId="5">
    <w:abstractNumId w:val="5"/>
  </w:num>
  <w:num w:numId="6">
    <w:abstractNumId w:val="9"/>
  </w:num>
  <w:num w:numId="7">
    <w:abstractNumId w:val="5"/>
    <w:lvlOverride w:ilvl="0">
      <w:startOverride w:val="1"/>
    </w:lvlOverride>
  </w:num>
  <w:num w:numId="8">
    <w:abstractNumId w:val="5"/>
    <w:lvlOverride w:ilvl="0">
      <w:startOverride w:val="1"/>
    </w:lvlOverride>
  </w:num>
  <w:num w:numId="9">
    <w:abstractNumId w:val="11"/>
  </w:num>
  <w:num w:numId="10">
    <w:abstractNumId w:val="5"/>
    <w:lvlOverride w:ilvl="0">
      <w:startOverride w:val="1"/>
    </w:lvlOverride>
  </w:num>
  <w:num w:numId="11">
    <w:abstractNumId w:val="5"/>
    <w:lvlOverride w:ilvl="0">
      <w:startOverride w:val="1"/>
    </w:lvlOverride>
  </w:num>
  <w:num w:numId="12">
    <w:abstractNumId w:val="6"/>
  </w:num>
  <w:num w:numId="13">
    <w:abstractNumId w:val="1"/>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7"/>
  </w:num>
  <w:num w:numId="18">
    <w:abstractNumId w:val="8"/>
  </w:num>
  <w:num w:numId="19">
    <w:abstractNumId w:val="4"/>
  </w:num>
  <w:num w:numId="20">
    <w:abstractNumId w:val="2"/>
  </w:num>
  <w:num w:numId="21">
    <w:abstractNumId w:val="10"/>
  </w:num>
  <w:num w:numId="22">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38"/>
    <w:rsid w:val="000127A5"/>
    <w:rsid w:val="000176D4"/>
    <w:rsid w:val="00020CF4"/>
    <w:rsid w:val="00030233"/>
    <w:rsid w:val="000302DB"/>
    <w:rsid w:val="000362DF"/>
    <w:rsid w:val="000424BA"/>
    <w:rsid w:val="00051BAF"/>
    <w:rsid w:val="000609B9"/>
    <w:rsid w:val="0006646C"/>
    <w:rsid w:val="000819AE"/>
    <w:rsid w:val="00081EDF"/>
    <w:rsid w:val="000836B1"/>
    <w:rsid w:val="000853B3"/>
    <w:rsid w:val="00086F11"/>
    <w:rsid w:val="00087DC0"/>
    <w:rsid w:val="00090FF5"/>
    <w:rsid w:val="00091191"/>
    <w:rsid w:val="000A224F"/>
    <w:rsid w:val="000A28C7"/>
    <w:rsid w:val="000A2AC0"/>
    <w:rsid w:val="000A6139"/>
    <w:rsid w:val="000A666B"/>
    <w:rsid w:val="000A6DFE"/>
    <w:rsid w:val="000D3068"/>
    <w:rsid w:val="000E0C2D"/>
    <w:rsid w:val="000E3EE8"/>
    <w:rsid w:val="000F75AC"/>
    <w:rsid w:val="00111A9F"/>
    <w:rsid w:val="00130683"/>
    <w:rsid w:val="00137C72"/>
    <w:rsid w:val="00151096"/>
    <w:rsid w:val="00152993"/>
    <w:rsid w:val="00161A73"/>
    <w:rsid w:val="00164EE8"/>
    <w:rsid w:val="00171304"/>
    <w:rsid w:val="001830C6"/>
    <w:rsid w:val="00187E3F"/>
    <w:rsid w:val="0019112C"/>
    <w:rsid w:val="001955ED"/>
    <w:rsid w:val="001A6207"/>
    <w:rsid w:val="001B3AFD"/>
    <w:rsid w:val="001B5251"/>
    <w:rsid w:val="001B5CC7"/>
    <w:rsid w:val="001C40BB"/>
    <w:rsid w:val="001D34AE"/>
    <w:rsid w:val="001D7B74"/>
    <w:rsid w:val="00202156"/>
    <w:rsid w:val="00214269"/>
    <w:rsid w:val="00216FA9"/>
    <w:rsid w:val="00220F4C"/>
    <w:rsid w:val="00227A66"/>
    <w:rsid w:val="002332A2"/>
    <w:rsid w:val="002334AE"/>
    <w:rsid w:val="002363D5"/>
    <w:rsid w:val="0024040E"/>
    <w:rsid w:val="00240ACC"/>
    <w:rsid w:val="00243ED5"/>
    <w:rsid w:val="002456F2"/>
    <w:rsid w:val="00245961"/>
    <w:rsid w:val="002707DF"/>
    <w:rsid w:val="002804A2"/>
    <w:rsid w:val="002A336A"/>
    <w:rsid w:val="002A5A09"/>
    <w:rsid w:val="002B29B9"/>
    <w:rsid w:val="002B54C9"/>
    <w:rsid w:val="002B761B"/>
    <w:rsid w:val="002C3F43"/>
    <w:rsid w:val="002C6664"/>
    <w:rsid w:val="002E7C19"/>
    <w:rsid w:val="00316D99"/>
    <w:rsid w:val="003177AE"/>
    <w:rsid w:val="00317FC3"/>
    <w:rsid w:val="003342D4"/>
    <w:rsid w:val="00341231"/>
    <w:rsid w:val="0035380E"/>
    <w:rsid w:val="003667FD"/>
    <w:rsid w:val="00367AF1"/>
    <w:rsid w:val="00371A52"/>
    <w:rsid w:val="0037336B"/>
    <w:rsid w:val="00380D46"/>
    <w:rsid w:val="00381A40"/>
    <w:rsid w:val="00392404"/>
    <w:rsid w:val="0039586E"/>
    <w:rsid w:val="003A642C"/>
    <w:rsid w:val="003A6823"/>
    <w:rsid w:val="003B4624"/>
    <w:rsid w:val="003B4C25"/>
    <w:rsid w:val="003C124B"/>
    <w:rsid w:val="003C191A"/>
    <w:rsid w:val="003E2238"/>
    <w:rsid w:val="003E5879"/>
    <w:rsid w:val="004030D1"/>
    <w:rsid w:val="00403F54"/>
    <w:rsid w:val="004209B7"/>
    <w:rsid w:val="00422EC0"/>
    <w:rsid w:val="00423149"/>
    <w:rsid w:val="004270C7"/>
    <w:rsid w:val="0042749A"/>
    <w:rsid w:val="00427D6F"/>
    <w:rsid w:val="004329E9"/>
    <w:rsid w:val="004412AA"/>
    <w:rsid w:val="004413B2"/>
    <w:rsid w:val="00443338"/>
    <w:rsid w:val="00444E05"/>
    <w:rsid w:val="00447360"/>
    <w:rsid w:val="00450B75"/>
    <w:rsid w:val="004521F4"/>
    <w:rsid w:val="00454038"/>
    <w:rsid w:val="00466218"/>
    <w:rsid w:val="004670B7"/>
    <w:rsid w:val="00494C3B"/>
    <w:rsid w:val="00497734"/>
    <w:rsid w:val="004A7DE8"/>
    <w:rsid w:val="004B600A"/>
    <w:rsid w:val="004D4202"/>
    <w:rsid w:val="004D4596"/>
    <w:rsid w:val="004E02BA"/>
    <w:rsid w:val="004E2916"/>
    <w:rsid w:val="004F103E"/>
    <w:rsid w:val="004F51B6"/>
    <w:rsid w:val="005007FF"/>
    <w:rsid w:val="005024DB"/>
    <w:rsid w:val="00512C21"/>
    <w:rsid w:val="005236C9"/>
    <w:rsid w:val="005320E6"/>
    <w:rsid w:val="00534536"/>
    <w:rsid w:val="00535487"/>
    <w:rsid w:val="00536D2B"/>
    <w:rsid w:val="0054700C"/>
    <w:rsid w:val="00560920"/>
    <w:rsid w:val="00560F04"/>
    <w:rsid w:val="0056299C"/>
    <w:rsid w:val="00574B17"/>
    <w:rsid w:val="00574EC9"/>
    <w:rsid w:val="005819E3"/>
    <w:rsid w:val="00585243"/>
    <w:rsid w:val="00596143"/>
    <w:rsid w:val="00596AB6"/>
    <w:rsid w:val="005A25A8"/>
    <w:rsid w:val="005B2D16"/>
    <w:rsid w:val="005C3C17"/>
    <w:rsid w:val="005E41C4"/>
    <w:rsid w:val="005F3D0A"/>
    <w:rsid w:val="00607806"/>
    <w:rsid w:val="006114EB"/>
    <w:rsid w:val="006124BD"/>
    <w:rsid w:val="00615E93"/>
    <w:rsid w:val="00620D09"/>
    <w:rsid w:val="00631D6D"/>
    <w:rsid w:val="006358DF"/>
    <w:rsid w:val="006369DB"/>
    <w:rsid w:val="00636EC6"/>
    <w:rsid w:val="00660E27"/>
    <w:rsid w:val="00665D49"/>
    <w:rsid w:val="006667B4"/>
    <w:rsid w:val="00672253"/>
    <w:rsid w:val="006978C4"/>
    <w:rsid w:val="006A07C5"/>
    <w:rsid w:val="006A725C"/>
    <w:rsid w:val="006B36A6"/>
    <w:rsid w:val="006B6A79"/>
    <w:rsid w:val="006C3CA2"/>
    <w:rsid w:val="006C4CD6"/>
    <w:rsid w:val="006D2458"/>
    <w:rsid w:val="006D34AC"/>
    <w:rsid w:val="006E1B5E"/>
    <w:rsid w:val="006E6C61"/>
    <w:rsid w:val="006F7F89"/>
    <w:rsid w:val="007004C2"/>
    <w:rsid w:val="007046BD"/>
    <w:rsid w:val="007125A3"/>
    <w:rsid w:val="00713506"/>
    <w:rsid w:val="0073230D"/>
    <w:rsid w:val="007323A9"/>
    <w:rsid w:val="00734C49"/>
    <w:rsid w:val="00736F9A"/>
    <w:rsid w:val="0074172D"/>
    <w:rsid w:val="00762919"/>
    <w:rsid w:val="00765CE0"/>
    <w:rsid w:val="00776793"/>
    <w:rsid w:val="007822E9"/>
    <w:rsid w:val="00791BE1"/>
    <w:rsid w:val="007B37CE"/>
    <w:rsid w:val="007B54DE"/>
    <w:rsid w:val="007B7A04"/>
    <w:rsid w:val="007C63D6"/>
    <w:rsid w:val="007D3FD6"/>
    <w:rsid w:val="007D5837"/>
    <w:rsid w:val="007D7862"/>
    <w:rsid w:val="007E149B"/>
    <w:rsid w:val="007E3D80"/>
    <w:rsid w:val="007E6CF0"/>
    <w:rsid w:val="008206EF"/>
    <w:rsid w:val="00825A15"/>
    <w:rsid w:val="00844DDA"/>
    <w:rsid w:val="008548A7"/>
    <w:rsid w:val="00864453"/>
    <w:rsid w:val="00873A91"/>
    <w:rsid w:val="00875B9C"/>
    <w:rsid w:val="008766EC"/>
    <w:rsid w:val="00890068"/>
    <w:rsid w:val="008923B8"/>
    <w:rsid w:val="00894E63"/>
    <w:rsid w:val="008A2702"/>
    <w:rsid w:val="008B1DB3"/>
    <w:rsid w:val="008C45D9"/>
    <w:rsid w:val="008D3737"/>
    <w:rsid w:val="008E26D4"/>
    <w:rsid w:val="008E2CA6"/>
    <w:rsid w:val="009013D0"/>
    <w:rsid w:val="0090541B"/>
    <w:rsid w:val="00925E2B"/>
    <w:rsid w:val="009364E7"/>
    <w:rsid w:val="00972258"/>
    <w:rsid w:val="0098136B"/>
    <w:rsid w:val="00985372"/>
    <w:rsid w:val="0099225B"/>
    <w:rsid w:val="009B1920"/>
    <w:rsid w:val="009B4D83"/>
    <w:rsid w:val="009C1668"/>
    <w:rsid w:val="009C5770"/>
    <w:rsid w:val="009E07ED"/>
    <w:rsid w:val="009F2310"/>
    <w:rsid w:val="009F5C06"/>
    <w:rsid w:val="00A028C5"/>
    <w:rsid w:val="00A03F3B"/>
    <w:rsid w:val="00A0776C"/>
    <w:rsid w:val="00A1096D"/>
    <w:rsid w:val="00A241A9"/>
    <w:rsid w:val="00A323E1"/>
    <w:rsid w:val="00A32656"/>
    <w:rsid w:val="00A33005"/>
    <w:rsid w:val="00A44AD2"/>
    <w:rsid w:val="00A47EC3"/>
    <w:rsid w:val="00A50A28"/>
    <w:rsid w:val="00A51F96"/>
    <w:rsid w:val="00A66B1D"/>
    <w:rsid w:val="00A81083"/>
    <w:rsid w:val="00A81D36"/>
    <w:rsid w:val="00A964B3"/>
    <w:rsid w:val="00AA751B"/>
    <w:rsid w:val="00AB081A"/>
    <w:rsid w:val="00AB1F81"/>
    <w:rsid w:val="00AE085F"/>
    <w:rsid w:val="00AE0DDF"/>
    <w:rsid w:val="00AE7525"/>
    <w:rsid w:val="00AF0E4D"/>
    <w:rsid w:val="00B01356"/>
    <w:rsid w:val="00B02CE4"/>
    <w:rsid w:val="00B05EAA"/>
    <w:rsid w:val="00B157AE"/>
    <w:rsid w:val="00B4761A"/>
    <w:rsid w:val="00B51494"/>
    <w:rsid w:val="00B53DF2"/>
    <w:rsid w:val="00B55AB3"/>
    <w:rsid w:val="00B660DC"/>
    <w:rsid w:val="00B7245F"/>
    <w:rsid w:val="00B75CAE"/>
    <w:rsid w:val="00B81E57"/>
    <w:rsid w:val="00B84802"/>
    <w:rsid w:val="00B849DA"/>
    <w:rsid w:val="00B86182"/>
    <w:rsid w:val="00B91455"/>
    <w:rsid w:val="00B948B4"/>
    <w:rsid w:val="00BA019B"/>
    <w:rsid w:val="00BA3458"/>
    <w:rsid w:val="00BB1DBE"/>
    <w:rsid w:val="00BB23ED"/>
    <w:rsid w:val="00BB596F"/>
    <w:rsid w:val="00BC4EE4"/>
    <w:rsid w:val="00BD0151"/>
    <w:rsid w:val="00BD068C"/>
    <w:rsid w:val="00BD5600"/>
    <w:rsid w:val="00BF3012"/>
    <w:rsid w:val="00BF768A"/>
    <w:rsid w:val="00C17420"/>
    <w:rsid w:val="00C23C5B"/>
    <w:rsid w:val="00C24197"/>
    <w:rsid w:val="00C27CFA"/>
    <w:rsid w:val="00C31206"/>
    <w:rsid w:val="00C31264"/>
    <w:rsid w:val="00C56523"/>
    <w:rsid w:val="00C573E7"/>
    <w:rsid w:val="00C6142F"/>
    <w:rsid w:val="00C61760"/>
    <w:rsid w:val="00C71F53"/>
    <w:rsid w:val="00C76A7F"/>
    <w:rsid w:val="00C940F7"/>
    <w:rsid w:val="00C9761E"/>
    <w:rsid w:val="00C97818"/>
    <w:rsid w:val="00CA586E"/>
    <w:rsid w:val="00CA605A"/>
    <w:rsid w:val="00CB443B"/>
    <w:rsid w:val="00CD22AD"/>
    <w:rsid w:val="00CD3EF1"/>
    <w:rsid w:val="00CD542E"/>
    <w:rsid w:val="00CF4693"/>
    <w:rsid w:val="00D004B8"/>
    <w:rsid w:val="00D105C0"/>
    <w:rsid w:val="00D10ED0"/>
    <w:rsid w:val="00D15516"/>
    <w:rsid w:val="00D33044"/>
    <w:rsid w:val="00D44F62"/>
    <w:rsid w:val="00D54BD4"/>
    <w:rsid w:val="00D64AD9"/>
    <w:rsid w:val="00D654C3"/>
    <w:rsid w:val="00D67EC0"/>
    <w:rsid w:val="00D704C0"/>
    <w:rsid w:val="00D70848"/>
    <w:rsid w:val="00D822D9"/>
    <w:rsid w:val="00D85D23"/>
    <w:rsid w:val="00D87ED5"/>
    <w:rsid w:val="00D94BF0"/>
    <w:rsid w:val="00DA5DE3"/>
    <w:rsid w:val="00DB40B8"/>
    <w:rsid w:val="00DB5BBC"/>
    <w:rsid w:val="00DC075B"/>
    <w:rsid w:val="00DC29A2"/>
    <w:rsid w:val="00DE0553"/>
    <w:rsid w:val="00DE2884"/>
    <w:rsid w:val="00DE6CF8"/>
    <w:rsid w:val="00DF0DE0"/>
    <w:rsid w:val="00DF151B"/>
    <w:rsid w:val="00E10319"/>
    <w:rsid w:val="00E11FEF"/>
    <w:rsid w:val="00E252C1"/>
    <w:rsid w:val="00E308DA"/>
    <w:rsid w:val="00E32D37"/>
    <w:rsid w:val="00E344DB"/>
    <w:rsid w:val="00E4381B"/>
    <w:rsid w:val="00E4433B"/>
    <w:rsid w:val="00E56877"/>
    <w:rsid w:val="00E6386D"/>
    <w:rsid w:val="00E82876"/>
    <w:rsid w:val="00E9477E"/>
    <w:rsid w:val="00EB5BAA"/>
    <w:rsid w:val="00EB76D6"/>
    <w:rsid w:val="00ED3B65"/>
    <w:rsid w:val="00ED56D0"/>
    <w:rsid w:val="00ED6333"/>
    <w:rsid w:val="00ED7355"/>
    <w:rsid w:val="00EE5E91"/>
    <w:rsid w:val="00EF437E"/>
    <w:rsid w:val="00EF4B6A"/>
    <w:rsid w:val="00F004A9"/>
    <w:rsid w:val="00F114E8"/>
    <w:rsid w:val="00F1749C"/>
    <w:rsid w:val="00F2049D"/>
    <w:rsid w:val="00F2653C"/>
    <w:rsid w:val="00F365B3"/>
    <w:rsid w:val="00F415D5"/>
    <w:rsid w:val="00F42650"/>
    <w:rsid w:val="00F4455A"/>
    <w:rsid w:val="00F53DAB"/>
    <w:rsid w:val="00F64B54"/>
    <w:rsid w:val="00F661C2"/>
    <w:rsid w:val="00F7160A"/>
    <w:rsid w:val="00F80C2B"/>
    <w:rsid w:val="00FB34F9"/>
    <w:rsid w:val="00FB4AAF"/>
    <w:rsid w:val="00FB6ED1"/>
    <w:rsid w:val="00FC0BCC"/>
    <w:rsid w:val="00FC30BD"/>
    <w:rsid w:val="00FD73BA"/>
    <w:rsid w:val="00FE1FFB"/>
    <w:rsid w:val="00FE3CD0"/>
    <w:rsid w:val="00FF3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Tencent" w:name="RTX"/>
  <w:shapeDefaults>
    <o:shapedefaults v:ext="edit" spidmax="2049"/>
    <o:shapelayout v:ext="edit">
      <o:idmap v:ext="edit" data="1"/>
    </o:shapelayout>
  </w:shapeDefaults>
  <w:decimalSymbol w:val="."/>
  <w:listSeparator w:val=","/>
  <w14:docId w14:val="643079AD"/>
  <w15:chartTrackingRefBased/>
  <w15:docId w15:val="{236C3541-F1EF-4C4D-A5DB-592845B3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rPr>
  </w:style>
  <w:style w:type="paragraph" w:styleId="1">
    <w:name w:val="heading 1"/>
    <w:next w:val="a0"/>
    <w:qFormat/>
    <w:pPr>
      <w:keepNext/>
      <w:keepLines/>
      <w:spacing w:before="340" w:after="330" w:line="578" w:lineRule="auto"/>
      <w:jc w:val="center"/>
      <w:outlineLvl w:val="0"/>
    </w:pPr>
    <w:rPr>
      <w:rFonts w:ascii="宋体" w:hAnsi="宋体" w:cs="宋体"/>
      <w:b/>
      <w:bCs/>
      <w:kern w:val="44"/>
      <w:sz w:val="32"/>
      <w:szCs w:val="44"/>
    </w:rPr>
  </w:style>
  <w:style w:type="paragraph" w:styleId="2">
    <w:name w:val="heading 2"/>
    <w:aliases w:val="标题 2 Char,jq1标题 2"/>
    <w:basedOn w:val="a0"/>
    <w:next w:val="a0"/>
    <w:qFormat/>
    <w:pPr>
      <w:keepNext/>
      <w:keepLines/>
      <w:numPr>
        <w:ilvl w:val="1"/>
        <w:numId w:val="1"/>
      </w:numPr>
      <w:spacing w:before="260" w:after="260" w:line="416" w:lineRule="auto"/>
      <w:outlineLvl w:val="1"/>
    </w:pPr>
    <w:rPr>
      <w:rFonts w:ascii="Arial" w:hAnsi="Arial"/>
      <w:b/>
      <w:bCs/>
      <w:sz w:val="28"/>
      <w:szCs w:val="32"/>
    </w:rPr>
  </w:style>
  <w:style w:type="paragraph" w:styleId="3">
    <w:name w:val="heading 3"/>
    <w:aliases w:val="jq1标题 3"/>
    <w:basedOn w:val="a0"/>
    <w:next w:val="a0"/>
    <w:qFormat/>
    <w:pPr>
      <w:keepNext/>
      <w:keepLines/>
      <w:numPr>
        <w:ilvl w:val="2"/>
        <w:numId w:val="1"/>
      </w:numPr>
      <w:spacing w:before="260" w:after="260" w:line="416" w:lineRule="auto"/>
      <w:outlineLvl w:val="2"/>
    </w:pPr>
    <w:rPr>
      <w:b/>
      <w:bCs/>
      <w:sz w:val="24"/>
      <w:szCs w:val="32"/>
    </w:rPr>
  </w:style>
  <w:style w:type="paragraph" w:styleId="4">
    <w:name w:val="heading 4"/>
    <w:basedOn w:val="a0"/>
    <w:next w:val="a0"/>
    <w:autoRedefine/>
    <w:qFormat/>
    <w:pPr>
      <w:keepNext/>
      <w:keepLines/>
      <w:numPr>
        <w:ilvl w:val="3"/>
        <w:numId w:val="2"/>
      </w:numPr>
      <w:spacing w:before="280" w:after="290" w:line="376" w:lineRule="auto"/>
      <w:outlineLvl w:val="3"/>
    </w:pPr>
    <w:rPr>
      <w:rFonts w:ascii="Arial" w:hAnsi="Arial"/>
      <w:b/>
      <w:bCs/>
      <w:szCs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Char">
    <w:name w:val="标注段 Char"/>
    <w:basedOn w:val="a0"/>
    <w:autoRedefine/>
    <w:rsid w:val="00A964B3"/>
    <w:pPr>
      <w:numPr>
        <w:numId w:val="3"/>
      </w:numPr>
      <w:spacing w:afterLines="25" w:after="78"/>
      <w:ind w:rightChars="200" w:right="420"/>
      <w:jc w:val="left"/>
    </w:pPr>
    <w:rPr>
      <w:rFonts w:ascii="楷体_GB2312" w:eastAsia="楷体_GB2312" w:hAnsi="宋体" w:cs="宋体"/>
      <w:szCs w:val="21"/>
    </w:rPr>
  </w:style>
  <w:style w:type="character" w:customStyle="1" w:styleId="CharChar">
    <w:name w:val="标注段 Char Char"/>
    <w:rPr>
      <w:rFonts w:ascii="楷体_GB2312" w:eastAsia="楷体_GB2312" w:hAnsi="宋体" w:cs="宋体"/>
      <w:kern w:val="2"/>
      <w:sz w:val="21"/>
      <w:szCs w:val="21"/>
      <w:lang w:val="en-US" w:eastAsia="zh-CN" w:bidi="ar-SA"/>
    </w:rPr>
  </w:style>
  <w:style w:type="paragraph" w:customStyle="1" w:styleId="jq">
    <w:name w:val="jq正文"/>
    <w:basedOn w:val="a0"/>
    <w:autoRedefine/>
    <w:rsid w:val="0042749A"/>
    <w:pPr>
      <w:ind w:firstLineChars="200" w:firstLine="420"/>
      <w:jc w:val="left"/>
    </w:pPr>
    <w:rPr>
      <w:rFonts w:ascii="宋体" w:hAnsi="宋体"/>
      <w:noProof/>
      <w:szCs w:val="21"/>
    </w:rPr>
  </w:style>
  <w:style w:type="character" w:customStyle="1" w:styleId="jqChar">
    <w:name w:val="jq正文 Char"/>
    <w:rPr>
      <w:rFonts w:ascii="宋体" w:eastAsia="宋体" w:hAnsi="宋体"/>
      <w:noProof/>
      <w:kern w:val="2"/>
      <w:sz w:val="21"/>
      <w:szCs w:val="21"/>
      <w:lang w:val="en-US" w:eastAsia="zh-CN" w:bidi="ar-SA"/>
    </w:rPr>
  </w:style>
  <w:style w:type="paragraph" w:customStyle="1" w:styleId="10">
    <w:name w:val="编号1"/>
    <w:basedOn w:val="jq"/>
    <w:autoRedefine/>
    <w:rsid w:val="002707DF"/>
    <w:pPr>
      <w:tabs>
        <w:tab w:val="left" w:pos="0"/>
      </w:tabs>
      <w:spacing w:beforeLines="25" w:before="78" w:afterLines="25" w:after="78"/>
      <w:ind w:firstLineChars="0" w:firstLine="0"/>
    </w:pPr>
  </w:style>
  <w:style w:type="paragraph" w:customStyle="1" w:styleId="a4">
    <w:name w:val="小标题"/>
    <w:basedOn w:val="a0"/>
    <w:autoRedefine/>
    <w:pPr>
      <w:spacing w:beforeLines="50" w:before="156" w:afterLines="50" w:after="156"/>
      <w:ind w:leftChars="100" w:left="210"/>
    </w:pPr>
    <w:rPr>
      <w:b/>
    </w:rPr>
  </w:style>
  <w:style w:type="paragraph" w:styleId="a5">
    <w:name w:val="Document Map"/>
    <w:basedOn w:val="a0"/>
    <w:semiHidden/>
    <w:pPr>
      <w:shd w:val="clear" w:color="auto" w:fill="000080"/>
    </w:pPr>
  </w:style>
  <w:style w:type="paragraph" w:customStyle="1" w:styleId="20">
    <w:name w:val="编号2"/>
    <w:basedOn w:val="a0"/>
    <w:pPr>
      <w:numPr>
        <w:numId w:val="5"/>
      </w:numPr>
    </w:pPr>
  </w:style>
  <w:style w:type="paragraph" w:customStyle="1" w:styleId="30">
    <w:name w:val="编号3"/>
    <w:basedOn w:val="a0"/>
    <w:pPr>
      <w:numPr>
        <w:numId w:val="4"/>
      </w:numPr>
    </w:pPr>
  </w:style>
  <w:style w:type="paragraph" w:customStyle="1" w:styleId="a6">
    <w:name w:val="图片"/>
    <w:basedOn w:val="a0"/>
    <w:next w:val="jq"/>
    <w:pPr>
      <w:jc w:val="center"/>
    </w:pPr>
    <w:rPr>
      <w:sz w:val="18"/>
    </w:rPr>
  </w:style>
  <w:style w:type="paragraph" w:styleId="a7">
    <w:name w:val="header"/>
    <w:basedOn w:val="a0"/>
    <w:pPr>
      <w:pBdr>
        <w:bottom w:val="single" w:sz="6" w:space="1" w:color="auto"/>
      </w:pBdr>
      <w:tabs>
        <w:tab w:val="center" w:pos="4153"/>
        <w:tab w:val="right" w:pos="8306"/>
      </w:tabs>
      <w:snapToGrid w:val="0"/>
      <w:jc w:val="center"/>
    </w:pPr>
    <w:rPr>
      <w:sz w:val="18"/>
      <w:szCs w:val="18"/>
    </w:rPr>
  </w:style>
  <w:style w:type="paragraph" w:styleId="a8">
    <w:name w:val="footer"/>
    <w:basedOn w:val="a0"/>
    <w:link w:val="Char0"/>
    <w:uiPriority w:val="99"/>
    <w:pPr>
      <w:tabs>
        <w:tab w:val="center" w:pos="4153"/>
        <w:tab w:val="right" w:pos="8306"/>
      </w:tabs>
      <w:snapToGrid w:val="0"/>
      <w:jc w:val="left"/>
    </w:pPr>
    <w:rPr>
      <w:sz w:val="18"/>
      <w:szCs w:val="18"/>
    </w:rPr>
  </w:style>
  <w:style w:type="paragraph" w:customStyle="1" w:styleId="a">
    <w:name w:val="自问自答"/>
    <w:basedOn w:val="a4"/>
    <w:pPr>
      <w:numPr>
        <w:numId w:val="6"/>
      </w:numPr>
      <w:tabs>
        <w:tab w:val="clear" w:pos="851"/>
        <w:tab w:val="num" w:pos="360"/>
      </w:tabs>
      <w:spacing w:before="50" w:after="50"/>
      <w:ind w:leftChars="0" w:left="0" w:firstLine="0"/>
    </w:pPr>
    <w:rPr>
      <w:rFonts w:ascii="楷体_GB2312" w:eastAsia="楷体_GB2312" w:hAnsi="楷体_GB2312" w:cs="宋体"/>
      <w:bCs/>
      <w:sz w:val="28"/>
      <w:szCs w:val="28"/>
    </w:rPr>
  </w:style>
  <w:style w:type="character" w:styleId="a9">
    <w:name w:val="page number"/>
    <w:basedOn w:val="a1"/>
  </w:style>
  <w:style w:type="paragraph" w:customStyle="1" w:styleId="0202">
    <w:name w:val="样式 图片 + 段前: 0.2 行 段后: 0.2 行"/>
    <w:basedOn w:val="a6"/>
    <w:pPr>
      <w:spacing w:beforeLines="20" w:before="20" w:afterLines="20" w:after="20"/>
    </w:pPr>
    <w:rPr>
      <w:rFonts w:cs="宋体"/>
    </w:rPr>
  </w:style>
  <w:style w:type="paragraph" w:customStyle="1" w:styleId="1Char">
    <w:name w:val="编号1 Char"/>
    <w:basedOn w:val="a0"/>
    <w:autoRedefine/>
    <w:pPr>
      <w:spacing w:beforeLines="30" w:before="93" w:afterLines="30" w:after="93"/>
      <w:ind w:leftChars="200" w:left="735" w:hangingChars="150" w:hanging="315"/>
    </w:pPr>
    <w:rPr>
      <w:rFonts w:ascii="宋体" w:hAnsi="宋体"/>
      <w:szCs w:val="21"/>
    </w:rPr>
  </w:style>
  <w:style w:type="paragraph" w:customStyle="1" w:styleId="aa">
    <w:name w:val="标注段"/>
    <w:basedOn w:val="a0"/>
    <w:autoRedefine/>
    <w:rsid w:val="007D5837"/>
    <w:pPr>
      <w:spacing w:beforeLines="50" w:before="156" w:afterLines="50" w:after="156"/>
      <w:ind w:left="360" w:rightChars="200" w:right="420"/>
      <w:jc w:val="center"/>
    </w:pPr>
    <w:rPr>
      <w:rFonts w:ascii="楷体_GB2312" w:eastAsia="楷体_GB2312" w:hAnsi="楷体_GB2312" w:cs="宋体"/>
      <w:szCs w:val="21"/>
    </w:rPr>
  </w:style>
  <w:style w:type="paragraph" w:customStyle="1" w:styleId="jqCharChar">
    <w:name w:val="jq正文 Char Char"/>
    <w:basedOn w:val="a0"/>
    <w:autoRedefine/>
    <w:pPr>
      <w:ind w:firstLineChars="200" w:firstLine="420"/>
    </w:pPr>
    <w:rPr>
      <w:rFonts w:ascii="宋体" w:hAnsi="宋体" w:cs="宋体"/>
      <w:szCs w:val="21"/>
    </w:rPr>
  </w:style>
  <w:style w:type="character" w:customStyle="1" w:styleId="jqCharCharChar">
    <w:name w:val="jq正文 Char Char Char"/>
    <w:rPr>
      <w:rFonts w:ascii="宋体" w:eastAsia="宋体" w:hAnsi="宋体" w:cs="宋体"/>
      <w:kern w:val="2"/>
      <w:sz w:val="21"/>
      <w:szCs w:val="21"/>
      <w:lang w:val="en-US" w:eastAsia="zh-CN" w:bidi="ar-SA"/>
    </w:rPr>
  </w:style>
  <w:style w:type="character" w:customStyle="1" w:styleId="jqCharChar1Char">
    <w:name w:val="jq正文 Char Char1 Char"/>
    <w:rPr>
      <w:rFonts w:ascii="宋体" w:eastAsia="宋体" w:hAnsi="宋体" w:cs="宋体"/>
      <w:kern w:val="2"/>
      <w:sz w:val="21"/>
      <w:szCs w:val="21"/>
      <w:lang w:val="en-US" w:eastAsia="zh-CN" w:bidi="ar-SA"/>
    </w:rPr>
  </w:style>
  <w:style w:type="paragraph" w:customStyle="1" w:styleId="jqCharChar1">
    <w:name w:val="jq正文 Char Char1"/>
    <w:basedOn w:val="a0"/>
    <w:autoRedefine/>
    <w:pPr>
      <w:ind w:firstLine="420"/>
    </w:pPr>
    <w:rPr>
      <w:rFonts w:ascii="宋体" w:hAnsi="宋体" w:cs="宋体"/>
      <w:szCs w:val="21"/>
    </w:rPr>
  </w:style>
  <w:style w:type="paragraph" w:styleId="11">
    <w:name w:val="目录 1"/>
    <w:basedOn w:val="a0"/>
    <w:next w:val="a0"/>
    <w:autoRedefine/>
    <w:uiPriority w:val="39"/>
    <w:qFormat/>
  </w:style>
  <w:style w:type="paragraph" w:styleId="21">
    <w:name w:val="目录 2"/>
    <w:basedOn w:val="a0"/>
    <w:next w:val="a0"/>
    <w:autoRedefine/>
    <w:uiPriority w:val="39"/>
    <w:qFormat/>
    <w:pPr>
      <w:ind w:leftChars="200" w:left="420"/>
    </w:pPr>
  </w:style>
  <w:style w:type="paragraph" w:styleId="31">
    <w:name w:val="目录 3"/>
    <w:basedOn w:val="a0"/>
    <w:next w:val="a0"/>
    <w:autoRedefine/>
    <w:uiPriority w:val="39"/>
    <w:qFormat/>
    <w:pPr>
      <w:ind w:leftChars="400" w:left="840"/>
    </w:pPr>
  </w:style>
  <w:style w:type="character" w:styleId="ab">
    <w:name w:val="Hyperlink"/>
    <w:uiPriority w:val="99"/>
    <w:rPr>
      <w:color w:val="0000FF"/>
      <w:u w:val="single"/>
    </w:rPr>
  </w:style>
  <w:style w:type="paragraph" w:styleId="ac">
    <w:name w:val="caption"/>
    <w:basedOn w:val="a0"/>
    <w:next w:val="a0"/>
    <w:qFormat/>
    <w:pPr>
      <w:spacing w:before="152" w:after="160"/>
    </w:pPr>
    <w:rPr>
      <w:rFonts w:ascii="Arial" w:eastAsia="黑体" w:hAnsi="Arial" w:cs="Arial"/>
      <w:sz w:val="20"/>
    </w:rPr>
  </w:style>
  <w:style w:type="character" w:customStyle="1" w:styleId="2Char">
    <w:name w:val="编号2 Char"/>
    <w:rPr>
      <w:rFonts w:eastAsia="宋体"/>
      <w:kern w:val="2"/>
      <w:sz w:val="21"/>
      <w:lang w:val="en-US" w:eastAsia="zh-CN" w:bidi="ar-SA"/>
    </w:rPr>
  </w:style>
  <w:style w:type="paragraph" w:customStyle="1" w:styleId="jq220">
    <w:name w:val="jq2列表编号2"/>
    <w:autoRedefine/>
    <w:rsid w:val="00C23C5B"/>
    <w:pPr>
      <w:numPr>
        <w:ilvl w:val="1"/>
        <w:numId w:val="9"/>
      </w:numPr>
    </w:pPr>
    <w:rPr>
      <w:rFonts w:ascii="Arial" w:hAnsi="Arial"/>
      <w:kern w:val="2"/>
      <w:sz w:val="21"/>
      <w:szCs w:val="24"/>
    </w:rPr>
  </w:style>
  <w:style w:type="paragraph" w:customStyle="1" w:styleId="jq210">
    <w:name w:val="jq2列表编号1"/>
    <w:link w:val="jq21Char"/>
    <w:autoRedefine/>
    <w:rsid w:val="007D3FD6"/>
    <w:pPr>
      <w:ind w:left="363"/>
      <w:jc w:val="center"/>
    </w:pPr>
    <w:rPr>
      <w:rFonts w:ascii="宋体" w:hAnsi="Arial"/>
      <w:kern w:val="2"/>
      <w:sz w:val="18"/>
      <w:szCs w:val="18"/>
    </w:rPr>
  </w:style>
  <w:style w:type="paragraph" w:customStyle="1" w:styleId="jq23">
    <w:name w:val="jq2列表编号3"/>
    <w:autoRedefine/>
    <w:rsid w:val="00C23C5B"/>
    <w:pPr>
      <w:numPr>
        <w:ilvl w:val="2"/>
        <w:numId w:val="9"/>
      </w:numPr>
      <w:tabs>
        <w:tab w:val="left" w:pos="420"/>
      </w:tabs>
    </w:pPr>
    <w:rPr>
      <w:rFonts w:ascii="Arial" w:hAnsi="Arial"/>
      <w:kern w:val="2"/>
      <w:sz w:val="21"/>
      <w:szCs w:val="24"/>
    </w:rPr>
  </w:style>
  <w:style w:type="character" w:customStyle="1" w:styleId="jq21Char">
    <w:name w:val="jq2列表编号1 Char"/>
    <w:link w:val="jq210"/>
    <w:rsid w:val="007D3FD6"/>
    <w:rPr>
      <w:rFonts w:ascii="宋体" w:hAnsi="Arial"/>
      <w:kern w:val="2"/>
      <w:sz w:val="18"/>
      <w:szCs w:val="18"/>
      <w:lang w:val="en-US" w:eastAsia="zh-CN" w:bidi="ar-SA"/>
    </w:rPr>
  </w:style>
  <w:style w:type="paragraph" w:customStyle="1" w:styleId="jq3">
    <w:name w:val="jq3标注段"/>
    <w:next w:val="a0"/>
    <w:link w:val="jq3Char"/>
    <w:autoRedefine/>
    <w:qFormat/>
    <w:rsid w:val="00C23C5B"/>
    <w:pPr>
      <w:tabs>
        <w:tab w:val="left" w:pos="420"/>
      </w:tabs>
      <w:spacing w:line="300" w:lineRule="auto"/>
      <w:ind w:left="840" w:rightChars="200" w:right="420" w:hanging="420"/>
    </w:pPr>
    <w:rPr>
      <w:rFonts w:ascii="楷体_GB2312" w:eastAsia="楷体_GB2312" w:hAnsi="楷体_GB2312"/>
      <w:kern w:val="2"/>
      <w:sz w:val="21"/>
      <w:szCs w:val="21"/>
    </w:rPr>
  </w:style>
  <w:style w:type="paragraph" w:customStyle="1" w:styleId="jq32">
    <w:name w:val="样式 jq3标注段 + 右侧:  2 字符"/>
    <w:basedOn w:val="jq3"/>
    <w:autoRedefine/>
    <w:rsid w:val="00C23C5B"/>
    <w:rPr>
      <w:rFonts w:cs="宋体"/>
      <w:szCs w:val="20"/>
    </w:rPr>
  </w:style>
  <w:style w:type="paragraph" w:styleId="TOC">
    <w:name w:val="TOC Heading"/>
    <w:basedOn w:val="1"/>
    <w:next w:val="a0"/>
    <w:uiPriority w:val="39"/>
    <w:qFormat/>
    <w:rsid w:val="003A642C"/>
    <w:pPr>
      <w:spacing w:before="480" w:after="0" w:line="276" w:lineRule="auto"/>
      <w:jc w:val="left"/>
      <w:outlineLvl w:val="9"/>
    </w:pPr>
    <w:rPr>
      <w:rFonts w:ascii="Cambria" w:hAnsi="Cambria" w:cs="Times New Roman"/>
      <w:color w:val="365F91"/>
      <w:kern w:val="0"/>
      <w:sz w:val="28"/>
      <w:szCs w:val="28"/>
    </w:rPr>
  </w:style>
  <w:style w:type="paragraph" w:styleId="ad">
    <w:name w:val="列出段落"/>
    <w:basedOn w:val="a0"/>
    <w:uiPriority w:val="34"/>
    <w:qFormat/>
    <w:rsid w:val="00A1096D"/>
    <w:pPr>
      <w:ind w:firstLineChars="200" w:firstLine="420"/>
    </w:pPr>
  </w:style>
  <w:style w:type="character" w:customStyle="1" w:styleId="jq3Char">
    <w:name w:val="jq3标注段 Char"/>
    <w:link w:val="jq3"/>
    <w:rsid w:val="000A6139"/>
    <w:rPr>
      <w:rFonts w:ascii="楷体_GB2312" w:eastAsia="楷体_GB2312" w:hAnsi="楷体_GB2312"/>
      <w:kern w:val="2"/>
      <w:sz w:val="21"/>
      <w:szCs w:val="21"/>
      <w:lang w:val="en-US" w:eastAsia="zh-CN" w:bidi="ar-SA"/>
    </w:rPr>
  </w:style>
  <w:style w:type="paragraph" w:customStyle="1" w:styleId="jq1">
    <w:name w:val="jq1正文不缩进"/>
    <w:next w:val="a0"/>
    <w:link w:val="jq1Char"/>
    <w:autoRedefine/>
    <w:rsid w:val="00151096"/>
    <w:pPr>
      <w:ind w:firstLineChars="200" w:firstLine="420"/>
    </w:pPr>
    <w:rPr>
      <w:rFonts w:ascii="宋体" w:hAnsi="Arial"/>
      <w:kern w:val="2"/>
      <w:sz w:val="21"/>
      <w:szCs w:val="21"/>
    </w:rPr>
  </w:style>
  <w:style w:type="paragraph" w:customStyle="1" w:styleId="jq4">
    <w:name w:val="jq4图片注释"/>
    <w:next w:val="a0"/>
    <w:link w:val="jq4Char"/>
    <w:qFormat/>
    <w:rsid w:val="00151096"/>
    <w:pPr>
      <w:spacing w:afterLines="50" w:after="156"/>
      <w:jc w:val="center"/>
    </w:pPr>
    <w:rPr>
      <w:rFonts w:ascii="宋体"/>
      <w:kern w:val="2"/>
      <w:sz w:val="18"/>
      <w:szCs w:val="18"/>
    </w:rPr>
  </w:style>
  <w:style w:type="character" w:customStyle="1" w:styleId="jq4Char">
    <w:name w:val="jq4图片注释 Char"/>
    <w:link w:val="jq4"/>
    <w:rsid w:val="00151096"/>
    <w:rPr>
      <w:rFonts w:ascii="宋体"/>
      <w:kern w:val="2"/>
      <w:sz w:val="18"/>
      <w:szCs w:val="18"/>
      <w:lang w:val="en-US" w:eastAsia="zh-CN" w:bidi="ar-SA"/>
    </w:rPr>
  </w:style>
  <w:style w:type="character" w:customStyle="1" w:styleId="jq1Char">
    <w:name w:val="jq1正文不缩进 Char"/>
    <w:link w:val="jq1"/>
    <w:rsid w:val="00151096"/>
    <w:rPr>
      <w:rFonts w:ascii="宋体" w:hAnsi="Arial"/>
      <w:kern w:val="2"/>
      <w:sz w:val="21"/>
      <w:szCs w:val="21"/>
      <w:lang w:val="en-US" w:eastAsia="zh-CN" w:bidi="ar-SA"/>
    </w:rPr>
  </w:style>
  <w:style w:type="paragraph" w:customStyle="1" w:styleId="jq30">
    <w:name w:val="jq30强调"/>
    <w:next w:val="a0"/>
    <w:link w:val="jq30Char"/>
    <w:rsid w:val="00A51F96"/>
    <w:pPr>
      <w:spacing w:line="300" w:lineRule="auto"/>
      <w:ind w:firstLine="425"/>
    </w:pPr>
    <w:rPr>
      <w:rFonts w:ascii="Arial" w:eastAsia="黑体" w:hAnsi="Arial"/>
      <w:b/>
      <w:i/>
      <w:kern w:val="2"/>
      <w:sz w:val="21"/>
      <w:szCs w:val="24"/>
    </w:rPr>
  </w:style>
  <w:style w:type="character" w:customStyle="1" w:styleId="jq30Char">
    <w:name w:val="jq30强调 Char"/>
    <w:link w:val="jq30"/>
    <w:rsid w:val="00A51F96"/>
    <w:rPr>
      <w:rFonts w:ascii="Arial" w:eastAsia="黑体" w:hAnsi="Arial"/>
      <w:b/>
      <w:i/>
      <w:kern w:val="2"/>
      <w:sz w:val="21"/>
      <w:szCs w:val="24"/>
      <w:lang w:val="en-US" w:eastAsia="zh-CN" w:bidi="ar-SA"/>
    </w:rPr>
  </w:style>
  <w:style w:type="paragraph" w:customStyle="1" w:styleId="jq22">
    <w:name w:val="jq2列表项目编号2"/>
    <w:rsid w:val="004A7DE8"/>
    <w:pPr>
      <w:numPr>
        <w:numId w:val="12"/>
      </w:numPr>
    </w:pPr>
    <w:rPr>
      <w:rFonts w:ascii="Arial" w:hAnsi="Arial"/>
      <w:kern w:val="2"/>
      <w:sz w:val="21"/>
      <w:szCs w:val="24"/>
    </w:rPr>
  </w:style>
  <w:style w:type="paragraph" w:customStyle="1" w:styleId="jq21">
    <w:name w:val="jq2序号1"/>
    <w:autoRedefine/>
    <w:qFormat/>
    <w:rsid w:val="004A7DE8"/>
    <w:pPr>
      <w:numPr>
        <w:numId w:val="13"/>
      </w:numPr>
      <w:spacing w:before="50" w:after="50" w:line="300" w:lineRule="auto"/>
      <w:ind w:rightChars="200" w:right="420"/>
    </w:pPr>
    <w:rPr>
      <w:rFonts w:ascii="宋体" w:hAnsi="Arial"/>
      <w:kern w:val="2"/>
      <w:sz w:val="21"/>
      <w:szCs w:val="21"/>
    </w:rPr>
  </w:style>
  <w:style w:type="paragraph" w:styleId="ae">
    <w:name w:val="Title"/>
    <w:aliases w:val="jq1章节标题,标题1"/>
    <w:next w:val="a0"/>
    <w:link w:val="Char1"/>
    <w:autoRedefine/>
    <w:qFormat/>
    <w:rsid w:val="00C61760"/>
    <w:pPr>
      <w:spacing w:before="340" w:after="400" w:line="578" w:lineRule="auto"/>
      <w:ind w:leftChars="100" w:left="1290" w:rightChars="100"/>
      <w:jc w:val="center"/>
      <w:outlineLvl w:val="0"/>
    </w:pPr>
    <w:rPr>
      <w:rFonts w:ascii="宋体" w:hAnsi="宋体" w:cs="Arial"/>
      <w:b/>
      <w:bCs/>
      <w:kern w:val="2"/>
      <w:sz w:val="32"/>
      <w:szCs w:val="32"/>
    </w:rPr>
  </w:style>
  <w:style w:type="character" w:customStyle="1" w:styleId="Char1">
    <w:name w:val="标题 Char"/>
    <w:aliases w:val="jq1章节标题 Char,标题1 Char"/>
    <w:link w:val="ae"/>
    <w:rsid w:val="00C61760"/>
    <w:rPr>
      <w:rFonts w:ascii="宋体" w:hAnsi="宋体" w:cs="Arial"/>
      <w:b/>
      <w:bCs/>
      <w:kern w:val="2"/>
      <w:sz w:val="32"/>
      <w:szCs w:val="32"/>
    </w:rPr>
  </w:style>
  <w:style w:type="paragraph" w:styleId="af">
    <w:name w:val="Subtitle"/>
    <w:basedOn w:val="a0"/>
    <w:next w:val="a0"/>
    <w:link w:val="Char2"/>
    <w:qFormat/>
    <w:rsid w:val="0019112C"/>
    <w:pPr>
      <w:widowControl/>
      <w:adjustRightInd w:val="0"/>
      <w:snapToGrid w:val="0"/>
      <w:spacing w:line="360" w:lineRule="auto"/>
      <w:jc w:val="center"/>
    </w:pPr>
    <w:rPr>
      <w:rFonts w:ascii="黑体" w:eastAsia="黑体" w:hAnsi="宋体"/>
      <w:b/>
      <w:bCs/>
      <w:kern w:val="28"/>
      <w:sz w:val="52"/>
      <w:szCs w:val="52"/>
    </w:rPr>
  </w:style>
  <w:style w:type="character" w:customStyle="1" w:styleId="Char2">
    <w:name w:val="副标题 Char"/>
    <w:link w:val="af"/>
    <w:rsid w:val="0019112C"/>
    <w:rPr>
      <w:rFonts w:ascii="黑体" w:eastAsia="黑体" w:hAnsi="宋体"/>
      <w:b/>
      <w:bCs/>
      <w:kern w:val="28"/>
      <w:sz w:val="52"/>
      <w:szCs w:val="52"/>
    </w:rPr>
  </w:style>
  <w:style w:type="character" w:customStyle="1" w:styleId="Char0">
    <w:name w:val="页脚 Char"/>
    <w:link w:val="a8"/>
    <w:uiPriority w:val="99"/>
    <w:rsid w:val="0019112C"/>
    <w:rPr>
      <w:kern w:val="2"/>
      <w:sz w:val="18"/>
      <w:szCs w:val="18"/>
    </w:rPr>
  </w:style>
  <w:style w:type="paragraph" w:styleId="af0">
    <w:name w:val="Balloon Text"/>
    <w:basedOn w:val="a0"/>
    <w:link w:val="Char3"/>
    <w:rsid w:val="003C191A"/>
    <w:rPr>
      <w:sz w:val="18"/>
      <w:szCs w:val="18"/>
    </w:rPr>
  </w:style>
  <w:style w:type="character" w:customStyle="1" w:styleId="Char3">
    <w:name w:val="批注框文本 Char"/>
    <w:link w:val="af0"/>
    <w:rsid w:val="003C191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image" Target="media/image4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61"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2274</Words>
  <Characters>12967</Characters>
  <Application>Microsoft Office Word</Application>
  <DocSecurity>0</DocSecurity>
  <Lines>108</Lines>
  <Paragraphs>30</Paragraphs>
  <ScaleCrop>false</ScaleCrop>
  <Company>北京久其软件股份有限公司</Company>
  <LinksUpToDate>false</LinksUpToDate>
  <CharactersWithSpaces>15211</CharactersWithSpaces>
  <SharedDoc>false</SharedDoc>
  <HLinks>
    <vt:vector size="198" baseType="variant">
      <vt:variant>
        <vt:i4>1507378</vt:i4>
      </vt:variant>
      <vt:variant>
        <vt:i4>194</vt:i4>
      </vt:variant>
      <vt:variant>
        <vt:i4>0</vt:i4>
      </vt:variant>
      <vt:variant>
        <vt:i4>5</vt:i4>
      </vt:variant>
      <vt:variant>
        <vt:lpwstr/>
      </vt:variant>
      <vt:variant>
        <vt:lpwstr>_Toc501635539</vt:lpwstr>
      </vt:variant>
      <vt:variant>
        <vt:i4>1507378</vt:i4>
      </vt:variant>
      <vt:variant>
        <vt:i4>188</vt:i4>
      </vt:variant>
      <vt:variant>
        <vt:i4>0</vt:i4>
      </vt:variant>
      <vt:variant>
        <vt:i4>5</vt:i4>
      </vt:variant>
      <vt:variant>
        <vt:lpwstr/>
      </vt:variant>
      <vt:variant>
        <vt:lpwstr>_Toc501635538</vt:lpwstr>
      </vt:variant>
      <vt:variant>
        <vt:i4>1507378</vt:i4>
      </vt:variant>
      <vt:variant>
        <vt:i4>182</vt:i4>
      </vt:variant>
      <vt:variant>
        <vt:i4>0</vt:i4>
      </vt:variant>
      <vt:variant>
        <vt:i4>5</vt:i4>
      </vt:variant>
      <vt:variant>
        <vt:lpwstr/>
      </vt:variant>
      <vt:variant>
        <vt:lpwstr>_Toc501635537</vt:lpwstr>
      </vt:variant>
      <vt:variant>
        <vt:i4>1507378</vt:i4>
      </vt:variant>
      <vt:variant>
        <vt:i4>176</vt:i4>
      </vt:variant>
      <vt:variant>
        <vt:i4>0</vt:i4>
      </vt:variant>
      <vt:variant>
        <vt:i4>5</vt:i4>
      </vt:variant>
      <vt:variant>
        <vt:lpwstr/>
      </vt:variant>
      <vt:variant>
        <vt:lpwstr>_Toc501635536</vt:lpwstr>
      </vt:variant>
      <vt:variant>
        <vt:i4>1507378</vt:i4>
      </vt:variant>
      <vt:variant>
        <vt:i4>170</vt:i4>
      </vt:variant>
      <vt:variant>
        <vt:i4>0</vt:i4>
      </vt:variant>
      <vt:variant>
        <vt:i4>5</vt:i4>
      </vt:variant>
      <vt:variant>
        <vt:lpwstr/>
      </vt:variant>
      <vt:variant>
        <vt:lpwstr>_Toc501635535</vt:lpwstr>
      </vt:variant>
      <vt:variant>
        <vt:i4>1507378</vt:i4>
      </vt:variant>
      <vt:variant>
        <vt:i4>164</vt:i4>
      </vt:variant>
      <vt:variant>
        <vt:i4>0</vt:i4>
      </vt:variant>
      <vt:variant>
        <vt:i4>5</vt:i4>
      </vt:variant>
      <vt:variant>
        <vt:lpwstr/>
      </vt:variant>
      <vt:variant>
        <vt:lpwstr>_Toc501635534</vt:lpwstr>
      </vt:variant>
      <vt:variant>
        <vt:i4>1507378</vt:i4>
      </vt:variant>
      <vt:variant>
        <vt:i4>158</vt:i4>
      </vt:variant>
      <vt:variant>
        <vt:i4>0</vt:i4>
      </vt:variant>
      <vt:variant>
        <vt:i4>5</vt:i4>
      </vt:variant>
      <vt:variant>
        <vt:lpwstr/>
      </vt:variant>
      <vt:variant>
        <vt:lpwstr>_Toc501635533</vt:lpwstr>
      </vt:variant>
      <vt:variant>
        <vt:i4>1507378</vt:i4>
      </vt:variant>
      <vt:variant>
        <vt:i4>152</vt:i4>
      </vt:variant>
      <vt:variant>
        <vt:i4>0</vt:i4>
      </vt:variant>
      <vt:variant>
        <vt:i4>5</vt:i4>
      </vt:variant>
      <vt:variant>
        <vt:lpwstr/>
      </vt:variant>
      <vt:variant>
        <vt:lpwstr>_Toc501635532</vt:lpwstr>
      </vt:variant>
      <vt:variant>
        <vt:i4>1507378</vt:i4>
      </vt:variant>
      <vt:variant>
        <vt:i4>146</vt:i4>
      </vt:variant>
      <vt:variant>
        <vt:i4>0</vt:i4>
      </vt:variant>
      <vt:variant>
        <vt:i4>5</vt:i4>
      </vt:variant>
      <vt:variant>
        <vt:lpwstr/>
      </vt:variant>
      <vt:variant>
        <vt:lpwstr>_Toc501635531</vt:lpwstr>
      </vt:variant>
      <vt:variant>
        <vt:i4>1507378</vt:i4>
      </vt:variant>
      <vt:variant>
        <vt:i4>140</vt:i4>
      </vt:variant>
      <vt:variant>
        <vt:i4>0</vt:i4>
      </vt:variant>
      <vt:variant>
        <vt:i4>5</vt:i4>
      </vt:variant>
      <vt:variant>
        <vt:lpwstr/>
      </vt:variant>
      <vt:variant>
        <vt:lpwstr>_Toc501635530</vt:lpwstr>
      </vt:variant>
      <vt:variant>
        <vt:i4>1441842</vt:i4>
      </vt:variant>
      <vt:variant>
        <vt:i4>134</vt:i4>
      </vt:variant>
      <vt:variant>
        <vt:i4>0</vt:i4>
      </vt:variant>
      <vt:variant>
        <vt:i4>5</vt:i4>
      </vt:variant>
      <vt:variant>
        <vt:lpwstr/>
      </vt:variant>
      <vt:variant>
        <vt:lpwstr>_Toc501635529</vt:lpwstr>
      </vt:variant>
      <vt:variant>
        <vt:i4>1441842</vt:i4>
      </vt:variant>
      <vt:variant>
        <vt:i4>128</vt:i4>
      </vt:variant>
      <vt:variant>
        <vt:i4>0</vt:i4>
      </vt:variant>
      <vt:variant>
        <vt:i4>5</vt:i4>
      </vt:variant>
      <vt:variant>
        <vt:lpwstr/>
      </vt:variant>
      <vt:variant>
        <vt:lpwstr>_Toc501635528</vt:lpwstr>
      </vt:variant>
      <vt:variant>
        <vt:i4>1441842</vt:i4>
      </vt:variant>
      <vt:variant>
        <vt:i4>122</vt:i4>
      </vt:variant>
      <vt:variant>
        <vt:i4>0</vt:i4>
      </vt:variant>
      <vt:variant>
        <vt:i4>5</vt:i4>
      </vt:variant>
      <vt:variant>
        <vt:lpwstr/>
      </vt:variant>
      <vt:variant>
        <vt:lpwstr>_Toc501635527</vt:lpwstr>
      </vt:variant>
      <vt:variant>
        <vt:i4>1441842</vt:i4>
      </vt:variant>
      <vt:variant>
        <vt:i4>116</vt:i4>
      </vt:variant>
      <vt:variant>
        <vt:i4>0</vt:i4>
      </vt:variant>
      <vt:variant>
        <vt:i4>5</vt:i4>
      </vt:variant>
      <vt:variant>
        <vt:lpwstr/>
      </vt:variant>
      <vt:variant>
        <vt:lpwstr>_Toc501635526</vt:lpwstr>
      </vt:variant>
      <vt:variant>
        <vt:i4>1441842</vt:i4>
      </vt:variant>
      <vt:variant>
        <vt:i4>110</vt:i4>
      </vt:variant>
      <vt:variant>
        <vt:i4>0</vt:i4>
      </vt:variant>
      <vt:variant>
        <vt:i4>5</vt:i4>
      </vt:variant>
      <vt:variant>
        <vt:lpwstr/>
      </vt:variant>
      <vt:variant>
        <vt:lpwstr>_Toc501635525</vt:lpwstr>
      </vt:variant>
      <vt:variant>
        <vt:i4>1441842</vt:i4>
      </vt:variant>
      <vt:variant>
        <vt:i4>104</vt:i4>
      </vt:variant>
      <vt:variant>
        <vt:i4>0</vt:i4>
      </vt:variant>
      <vt:variant>
        <vt:i4>5</vt:i4>
      </vt:variant>
      <vt:variant>
        <vt:lpwstr/>
      </vt:variant>
      <vt:variant>
        <vt:lpwstr>_Toc501635524</vt:lpwstr>
      </vt:variant>
      <vt:variant>
        <vt:i4>1441842</vt:i4>
      </vt:variant>
      <vt:variant>
        <vt:i4>98</vt:i4>
      </vt:variant>
      <vt:variant>
        <vt:i4>0</vt:i4>
      </vt:variant>
      <vt:variant>
        <vt:i4>5</vt:i4>
      </vt:variant>
      <vt:variant>
        <vt:lpwstr/>
      </vt:variant>
      <vt:variant>
        <vt:lpwstr>_Toc501635522</vt:lpwstr>
      </vt:variant>
      <vt:variant>
        <vt:i4>1441842</vt:i4>
      </vt:variant>
      <vt:variant>
        <vt:i4>92</vt:i4>
      </vt:variant>
      <vt:variant>
        <vt:i4>0</vt:i4>
      </vt:variant>
      <vt:variant>
        <vt:i4>5</vt:i4>
      </vt:variant>
      <vt:variant>
        <vt:lpwstr/>
      </vt:variant>
      <vt:variant>
        <vt:lpwstr>_Toc501635521</vt:lpwstr>
      </vt:variant>
      <vt:variant>
        <vt:i4>1441842</vt:i4>
      </vt:variant>
      <vt:variant>
        <vt:i4>86</vt:i4>
      </vt:variant>
      <vt:variant>
        <vt:i4>0</vt:i4>
      </vt:variant>
      <vt:variant>
        <vt:i4>5</vt:i4>
      </vt:variant>
      <vt:variant>
        <vt:lpwstr/>
      </vt:variant>
      <vt:variant>
        <vt:lpwstr>_Toc501635520</vt:lpwstr>
      </vt:variant>
      <vt:variant>
        <vt:i4>1376306</vt:i4>
      </vt:variant>
      <vt:variant>
        <vt:i4>80</vt:i4>
      </vt:variant>
      <vt:variant>
        <vt:i4>0</vt:i4>
      </vt:variant>
      <vt:variant>
        <vt:i4>5</vt:i4>
      </vt:variant>
      <vt:variant>
        <vt:lpwstr/>
      </vt:variant>
      <vt:variant>
        <vt:lpwstr>_Toc501635519</vt:lpwstr>
      </vt:variant>
      <vt:variant>
        <vt:i4>1376306</vt:i4>
      </vt:variant>
      <vt:variant>
        <vt:i4>74</vt:i4>
      </vt:variant>
      <vt:variant>
        <vt:i4>0</vt:i4>
      </vt:variant>
      <vt:variant>
        <vt:i4>5</vt:i4>
      </vt:variant>
      <vt:variant>
        <vt:lpwstr/>
      </vt:variant>
      <vt:variant>
        <vt:lpwstr>_Toc501635518</vt:lpwstr>
      </vt:variant>
      <vt:variant>
        <vt:i4>1376306</vt:i4>
      </vt:variant>
      <vt:variant>
        <vt:i4>68</vt:i4>
      </vt:variant>
      <vt:variant>
        <vt:i4>0</vt:i4>
      </vt:variant>
      <vt:variant>
        <vt:i4>5</vt:i4>
      </vt:variant>
      <vt:variant>
        <vt:lpwstr/>
      </vt:variant>
      <vt:variant>
        <vt:lpwstr>_Toc501635517</vt:lpwstr>
      </vt:variant>
      <vt:variant>
        <vt:i4>1376306</vt:i4>
      </vt:variant>
      <vt:variant>
        <vt:i4>62</vt:i4>
      </vt:variant>
      <vt:variant>
        <vt:i4>0</vt:i4>
      </vt:variant>
      <vt:variant>
        <vt:i4>5</vt:i4>
      </vt:variant>
      <vt:variant>
        <vt:lpwstr/>
      </vt:variant>
      <vt:variant>
        <vt:lpwstr>_Toc501635516</vt:lpwstr>
      </vt:variant>
      <vt:variant>
        <vt:i4>1376306</vt:i4>
      </vt:variant>
      <vt:variant>
        <vt:i4>56</vt:i4>
      </vt:variant>
      <vt:variant>
        <vt:i4>0</vt:i4>
      </vt:variant>
      <vt:variant>
        <vt:i4>5</vt:i4>
      </vt:variant>
      <vt:variant>
        <vt:lpwstr/>
      </vt:variant>
      <vt:variant>
        <vt:lpwstr>_Toc501635515</vt:lpwstr>
      </vt:variant>
      <vt:variant>
        <vt:i4>1376306</vt:i4>
      </vt:variant>
      <vt:variant>
        <vt:i4>50</vt:i4>
      </vt:variant>
      <vt:variant>
        <vt:i4>0</vt:i4>
      </vt:variant>
      <vt:variant>
        <vt:i4>5</vt:i4>
      </vt:variant>
      <vt:variant>
        <vt:lpwstr/>
      </vt:variant>
      <vt:variant>
        <vt:lpwstr>_Toc501635514</vt:lpwstr>
      </vt:variant>
      <vt:variant>
        <vt:i4>1376306</vt:i4>
      </vt:variant>
      <vt:variant>
        <vt:i4>44</vt:i4>
      </vt:variant>
      <vt:variant>
        <vt:i4>0</vt:i4>
      </vt:variant>
      <vt:variant>
        <vt:i4>5</vt:i4>
      </vt:variant>
      <vt:variant>
        <vt:lpwstr/>
      </vt:variant>
      <vt:variant>
        <vt:lpwstr>_Toc501635513</vt:lpwstr>
      </vt:variant>
      <vt:variant>
        <vt:i4>1376306</vt:i4>
      </vt:variant>
      <vt:variant>
        <vt:i4>38</vt:i4>
      </vt:variant>
      <vt:variant>
        <vt:i4>0</vt:i4>
      </vt:variant>
      <vt:variant>
        <vt:i4>5</vt:i4>
      </vt:variant>
      <vt:variant>
        <vt:lpwstr/>
      </vt:variant>
      <vt:variant>
        <vt:lpwstr>_Toc501635512</vt:lpwstr>
      </vt:variant>
      <vt:variant>
        <vt:i4>1376306</vt:i4>
      </vt:variant>
      <vt:variant>
        <vt:i4>32</vt:i4>
      </vt:variant>
      <vt:variant>
        <vt:i4>0</vt:i4>
      </vt:variant>
      <vt:variant>
        <vt:i4>5</vt:i4>
      </vt:variant>
      <vt:variant>
        <vt:lpwstr/>
      </vt:variant>
      <vt:variant>
        <vt:lpwstr>_Toc501635511</vt:lpwstr>
      </vt:variant>
      <vt:variant>
        <vt:i4>1376306</vt:i4>
      </vt:variant>
      <vt:variant>
        <vt:i4>26</vt:i4>
      </vt:variant>
      <vt:variant>
        <vt:i4>0</vt:i4>
      </vt:variant>
      <vt:variant>
        <vt:i4>5</vt:i4>
      </vt:variant>
      <vt:variant>
        <vt:lpwstr/>
      </vt:variant>
      <vt:variant>
        <vt:lpwstr>_Toc501635510</vt:lpwstr>
      </vt:variant>
      <vt:variant>
        <vt:i4>1310770</vt:i4>
      </vt:variant>
      <vt:variant>
        <vt:i4>20</vt:i4>
      </vt:variant>
      <vt:variant>
        <vt:i4>0</vt:i4>
      </vt:variant>
      <vt:variant>
        <vt:i4>5</vt:i4>
      </vt:variant>
      <vt:variant>
        <vt:lpwstr/>
      </vt:variant>
      <vt:variant>
        <vt:lpwstr>_Toc501635509</vt:lpwstr>
      </vt:variant>
      <vt:variant>
        <vt:i4>1310770</vt:i4>
      </vt:variant>
      <vt:variant>
        <vt:i4>14</vt:i4>
      </vt:variant>
      <vt:variant>
        <vt:i4>0</vt:i4>
      </vt:variant>
      <vt:variant>
        <vt:i4>5</vt:i4>
      </vt:variant>
      <vt:variant>
        <vt:lpwstr/>
      </vt:variant>
      <vt:variant>
        <vt:lpwstr>_Toc501635508</vt:lpwstr>
      </vt:variant>
      <vt:variant>
        <vt:i4>1310770</vt:i4>
      </vt:variant>
      <vt:variant>
        <vt:i4>8</vt:i4>
      </vt:variant>
      <vt:variant>
        <vt:i4>0</vt:i4>
      </vt:variant>
      <vt:variant>
        <vt:i4>5</vt:i4>
      </vt:variant>
      <vt:variant>
        <vt:lpwstr/>
      </vt:variant>
      <vt:variant>
        <vt:lpwstr>_Toc501635507</vt:lpwstr>
      </vt:variant>
      <vt:variant>
        <vt:i4>1310770</vt:i4>
      </vt:variant>
      <vt:variant>
        <vt:i4>2</vt:i4>
      </vt:variant>
      <vt:variant>
        <vt:i4>0</vt:i4>
      </vt:variant>
      <vt:variant>
        <vt:i4>5</vt:i4>
      </vt:variant>
      <vt:variant>
        <vt:lpwstr/>
      </vt:variant>
      <vt:variant>
        <vt:lpwstr>_Toc501635506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王赟</dc:creator>
  <cp:keywords/>
  <cp:lastModifiedBy>xbany</cp:lastModifiedBy>
  <cp:revision>2</cp:revision>
  <dcterms:created xsi:type="dcterms:W3CDTF">2020-12-24T04:13:00Z</dcterms:created>
  <dcterms:modified xsi:type="dcterms:W3CDTF">2020-12-24T04:13:00Z</dcterms:modified>
</cp:coreProperties>
</file>